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C8" w:rsidRPr="006D05AE" w:rsidRDefault="004C76C8" w:rsidP="004C76C8">
      <w:pPr>
        <w:rPr>
          <w:rFonts w:cstheme="minorHAnsi"/>
        </w:rPr>
      </w:pPr>
    </w:p>
    <w:tbl>
      <w:tblPr>
        <w:tblpPr w:leftFromText="180" w:rightFromText="180" w:vertAnchor="text" w:horzAnchor="margin" w:tblpX="74" w:tblpY="163"/>
        <w:tblW w:w="0" w:type="auto"/>
        <w:tblBorders>
          <w:bottom w:val="single" w:sz="4" w:space="0" w:color="2E74B5"/>
        </w:tblBorders>
        <w:tblLook w:val="04A0"/>
      </w:tblPr>
      <w:tblGrid>
        <w:gridCol w:w="2376"/>
        <w:gridCol w:w="1062"/>
        <w:gridCol w:w="2942"/>
        <w:gridCol w:w="2301"/>
      </w:tblGrid>
      <w:tr w:rsidR="004C76C8" w:rsidRPr="00FC5CE3" w:rsidTr="00D622D1">
        <w:tc>
          <w:tcPr>
            <w:tcW w:w="2376" w:type="dxa"/>
            <w:shd w:val="clear" w:color="auto" w:fill="auto"/>
          </w:tcPr>
          <w:p w:rsidR="004C76C8" w:rsidRPr="00FC5CE3" w:rsidRDefault="004C76C8" w:rsidP="008F5106">
            <w:pPr>
              <w:pStyle w:val="Heading1"/>
              <w:pBdr>
                <w:bottom w:val="none" w:sz="0" w:space="0" w:color="auto"/>
              </w:pBdr>
              <w:rPr>
                <w:rFonts w:ascii="Times New Roman" w:hAnsi="Times New Roman"/>
                <w:b/>
                <w:sz w:val="24"/>
                <w:szCs w:val="24"/>
              </w:rPr>
            </w:pPr>
            <w:r w:rsidRPr="00FC5CE3">
              <w:rPr>
                <w:rFonts w:ascii="Times New Roman" w:hAnsi="Times New Roman"/>
                <w:sz w:val="24"/>
                <w:szCs w:val="24"/>
              </w:rPr>
              <w:t>Country</w:t>
            </w:r>
            <w:r w:rsidR="005A703F" w:rsidRPr="00FC5CE3">
              <w:rPr>
                <w:rFonts w:ascii="Times New Roman" w:hAnsi="Times New Roman"/>
                <w:sz w:val="24"/>
                <w:szCs w:val="24"/>
              </w:rPr>
              <w:t>: Iraq</w:t>
            </w:r>
            <w:r w:rsidR="00621879" w:rsidRPr="00FC5CE3">
              <w:rPr>
                <w:rFonts w:ascii="Times New Roman" w:hAnsi="Times New Roman"/>
                <w:sz w:val="24"/>
                <w:szCs w:val="24"/>
              </w:rPr>
              <w:t xml:space="preserve"> </w:t>
            </w:r>
          </w:p>
        </w:tc>
        <w:tc>
          <w:tcPr>
            <w:tcW w:w="1062" w:type="dxa"/>
            <w:shd w:val="clear" w:color="auto" w:fill="auto"/>
            <w:vAlign w:val="bottom"/>
          </w:tcPr>
          <w:p w:rsidR="004C76C8" w:rsidRPr="00FC5CE3" w:rsidRDefault="004C76C8" w:rsidP="008F5106">
            <w:pPr>
              <w:rPr>
                <w:rFonts w:ascii="Times New Roman" w:hAnsi="Times New Roman" w:cs="Times New Roman"/>
              </w:rPr>
            </w:pPr>
          </w:p>
        </w:tc>
        <w:tc>
          <w:tcPr>
            <w:tcW w:w="2942" w:type="dxa"/>
            <w:shd w:val="clear" w:color="auto" w:fill="auto"/>
          </w:tcPr>
          <w:p w:rsidR="004C76C8" w:rsidRPr="00FC5CE3" w:rsidRDefault="004C76C8" w:rsidP="008F5106">
            <w:pPr>
              <w:pStyle w:val="Heading1"/>
              <w:pBdr>
                <w:bottom w:val="none" w:sz="0" w:space="0" w:color="auto"/>
              </w:pBdr>
              <w:rPr>
                <w:rFonts w:ascii="Times New Roman" w:hAnsi="Times New Roman"/>
                <w:sz w:val="24"/>
                <w:szCs w:val="24"/>
              </w:rPr>
            </w:pPr>
            <w:r w:rsidRPr="00FC5CE3">
              <w:rPr>
                <w:rFonts w:ascii="Times New Roman" w:hAnsi="Times New Roman"/>
                <w:sz w:val="24"/>
                <w:szCs w:val="24"/>
              </w:rPr>
              <w:t>Week</w:t>
            </w:r>
            <w:r w:rsidR="00D622D1" w:rsidRPr="00FC5CE3">
              <w:rPr>
                <w:rFonts w:ascii="Times New Roman" w:hAnsi="Times New Roman"/>
                <w:sz w:val="24"/>
                <w:szCs w:val="24"/>
              </w:rPr>
              <w:t xml:space="preserve">: </w:t>
            </w:r>
            <w:r w:rsidR="00803B3A">
              <w:rPr>
                <w:rFonts w:ascii="Times New Roman" w:hAnsi="Times New Roman"/>
                <w:sz w:val="24"/>
                <w:szCs w:val="24"/>
              </w:rPr>
              <w:t>13</w:t>
            </w:r>
            <w:r w:rsidR="00CC534B">
              <w:rPr>
                <w:rFonts w:ascii="Times New Roman" w:hAnsi="Times New Roman"/>
                <w:sz w:val="24"/>
                <w:szCs w:val="24"/>
              </w:rPr>
              <w:t xml:space="preserve"> and 14</w:t>
            </w:r>
            <w:r w:rsidR="005E1E79">
              <w:rPr>
                <w:rFonts w:ascii="Times New Roman" w:hAnsi="Times New Roman"/>
                <w:sz w:val="24"/>
                <w:szCs w:val="24"/>
              </w:rPr>
              <w:t xml:space="preserve">/ March </w:t>
            </w:r>
            <w:r w:rsidR="004134EA">
              <w:rPr>
                <w:rFonts w:ascii="Times New Roman" w:hAnsi="Times New Roman"/>
                <w:sz w:val="24"/>
                <w:szCs w:val="24"/>
              </w:rPr>
              <w:t>24</w:t>
            </w:r>
            <w:r w:rsidR="004134EA" w:rsidRPr="005E1E79">
              <w:rPr>
                <w:rFonts w:ascii="Times New Roman" w:hAnsi="Times New Roman"/>
                <w:sz w:val="24"/>
                <w:szCs w:val="24"/>
                <w:vertAlign w:val="superscript"/>
              </w:rPr>
              <w:t>th</w:t>
            </w:r>
            <w:r w:rsidR="004134EA">
              <w:rPr>
                <w:rFonts w:ascii="Times New Roman" w:hAnsi="Times New Roman"/>
                <w:sz w:val="24"/>
                <w:szCs w:val="24"/>
              </w:rPr>
              <w:t xml:space="preserve"> </w:t>
            </w:r>
            <w:r w:rsidR="004134EA" w:rsidRPr="00FC5CE3">
              <w:rPr>
                <w:rFonts w:ascii="Times New Roman" w:hAnsi="Times New Roman"/>
                <w:sz w:val="24"/>
                <w:szCs w:val="24"/>
              </w:rPr>
              <w:t>to</w:t>
            </w:r>
            <w:r w:rsidR="00BB7EAE" w:rsidRPr="00FC5CE3">
              <w:rPr>
                <w:rFonts w:ascii="Times New Roman" w:hAnsi="Times New Roman"/>
                <w:sz w:val="24"/>
                <w:szCs w:val="24"/>
              </w:rPr>
              <w:t xml:space="preserve"> </w:t>
            </w:r>
            <w:r w:rsidR="00EE78B8">
              <w:rPr>
                <w:rFonts w:ascii="Times New Roman" w:hAnsi="Times New Roman"/>
                <w:sz w:val="24"/>
                <w:szCs w:val="24"/>
              </w:rPr>
              <w:t xml:space="preserve">April </w:t>
            </w:r>
            <w:proofErr w:type="gramStart"/>
            <w:r w:rsidR="00EE78B8">
              <w:rPr>
                <w:rFonts w:ascii="Times New Roman" w:hAnsi="Times New Roman"/>
                <w:sz w:val="24"/>
                <w:szCs w:val="24"/>
              </w:rPr>
              <w:t>6</w:t>
            </w:r>
            <w:r w:rsidR="00EE78B8" w:rsidRPr="00EE78B8">
              <w:rPr>
                <w:rFonts w:ascii="Times New Roman" w:hAnsi="Times New Roman"/>
                <w:sz w:val="24"/>
                <w:szCs w:val="24"/>
                <w:vertAlign w:val="superscript"/>
              </w:rPr>
              <w:t>th</w:t>
            </w:r>
            <w:r w:rsidR="00EE78B8">
              <w:rPr>
                <w:rFonts w:ascii="Times New Roman" w:hAnsi="Times New Roman"/>
                <w:sz w:val="24"/>
                <w:szCs w:val="24"/>
              </w:rPr>
              <w:t xml:space="preserve"> </w:t>
            </w:r>
            <w:r w:rsidR="005E1E79">
              <w:rPr>
                <w:rFonts w:ascii="Times New Roman" w:hAnsi="Times New Roman"/>
                <w:sz w:val="24"/>
                <w:szCs w:val="24"/>
              </w:rPr>
              <w:t xml:space="preserve"> </w:t>
            </w:r>
            <w:r w:rsidR="008A1FE7" w:rsidRPr="00FC5CE3">
              <w:rPr>
                <w:rFonts w:ascii="Times New Roman" w:hAnsi="Times New Roman"/>
                <w:sz w:val="24"/>
                <w:szCs w:val="24"/>
              </w:rPr>
              <w:t>.</w:t>
            </w:r>
            <w:proofErr w:type="gramEnd"/>
          </w:p>
        </w:tc>
        <w:tc>
          <w:tcPr>
            <w:tcW w:w="2301" w:type="dxa"/>
            <w:shd w:val="clear" w:color="auto" w:fill="auto"/>
            <w:vAlign w:val="bottom"/>
          </w:tcPr>
          <w:p w:rsidR="004C76C8" w:rsidRPr="00FC5CE3" w:rsidRDefault="004C76C8" w:rsidP="008F5106">
            <w:pPr>
              <w:rPr>
                <w:rFonts w:ascii="Times New Roman" w:hAnsi="Times New Roman" w:cs="Times New Roman"/>
              </w:rPr>
            </w:pPr>
          </w:p>
        </w:tc>
      </w:tr>
    </w:tbl>
    <w:p w:rsidR="004C76C8" w:rsidRPr="00FC5CE3" w:rsidRDefault="004C76C8" w:rsidP="004C76C8">
      <w:pPr>
        <w:rPr>
          <w:rFonts w:ascii="Times New Roman" w:hAnsi="Times New Roman" w:cs="Times New Roman"/>
        </w:rPr>
      </w:pPr>
    </w:p>
    <w:p w:rsidR="004C76C8" w:rsidRPr="00FC5CE3" w:rsidRDefault="004C76C8" w:rsidP="004C76C8">
      <w:pPr>
        <w:pStyle w:val="Heading1"/>
        <w:numPr>
          <w:ilvl w:val="0"/>
          <w:numId w:val="1"/>
        </w:numPr>
        <w:rPr>
          <w:rFonts w:ascii="Times New Roman" w:hAnsi="Times New Roman"/>
          <w:sz w:val="24"/>
          <w:szCs w:val="24"/>
        </w:rPr>
      </w:pPr>
      <w:r w:rsidRPr="00FC5CE3">
        <w:rPr>
          <w:rFonts w:ascii="Times New Roman" w:hAnsi="Times New Roman"/>
          <w:sz w:val="24"/>
          <w:szCs w:val="24"/>
        </w:rPr>
        <w:t>Operational Highlights and Situation update</w:t>
      </w:r>
    </w:p>
    <w:p w:rsidR="00031643" w:rsidRPr="00FC5CE3" w:rsidRDefault="00031643" w:rsidP="00031643">
      <w:pPr>
        <w:rPr>
          <w:rFonts w:ascii="Times New Roman" w:hAnsi="Times New Roman" w:cs="Times New Roman"/>
          <w:lang w:val="en-GB" w:eastAsia="en-GB"/>
        </w:rPr>
      </w:pPr>
    </w:p>
    <w:p w:rsidR="00696883" w:rsidRDefault="00803B3A" w:rsidP="00803B3A">
      <w:pPr>
        <w:pStyle w:val="ListParagraph"/>
        <w:numPr>
          <w:ilvl w:val="0"/>
          <w:numId w:val="30"/>
        </w:numPr>
        <w:autoSpaceDE w:val="0"/>
        <w:autoSpaceDN w:val="0"/>
        <w:adjustRightInd w:val="0"/>
        <w:jc w:val="both"/>
        <w:rPr>
          <w:rFonts w:ascii="Times New Roman" w:hAnsi="Times New Roman" w:cs="Times New Roman"/>
        </w:rPr>
      </w:pPr>
      <w:r>
        <w:rPr>
          <w:rFonts w:ascii="Times New Roman" w:hAnsi="Times New Roman" w:cs="Times New Roman"/>
        </w:rPr>
        <w:t xml:space="preserve">High level coordination meeting held at MoH office in Baghdad. The meeting was attended by representatives from key ministries such as Finance, </w:t>
      </w:r>
      <w:proofErr w:type="spellStart"/>
      <w:r>
        <w:rPr>
          <w:rFonts w:ascii="Times New Roman" w:hAnsi="Times New Roman" w:cs="Times New Roman"/>
        </w:rPr>
        <w:t>MoDM</w:t>
      </w:r>
      <w:proofErr w:type="spellEnd"/>
      <w:r>
        <w:rPr>
          <w:rFonts w:ascii="Times New Roman" w:hAnsi="Times New Roman" w:cs="Times New Roman"/>
        </w:rPr>
        <w:t xml:space="preserve">; managers of various MoH departments, managers of health directorates and UN agencies: UNICEF, UNHCR and IOM. </w:t>
      </w:r>
    </w:p>
    <w:p w:rsidR="00024E94" w:rsidRDefault="00024E94" w:rsidP="00024E94">
      <w:pPr>
        <w:pStyle w:val="ListParagraph"/>
        <w:numPr>
          <w:ilvl w:val="1"/>
          <w:numId w:val="30"/>
        </w:numPr>
        <w:autoSpaceDE w:val="0"/>
        <w:autoSpaceDN w:val="0"/>
        <w:adjustRightInd w:val="0"/>
        <w:rPr>
          <w:rFonts w:ascii="Times New Roman" w:hAnsi="Times New Roman" w:cs="Times New Roman"/>
        </w:rPr>
      </w:pPr>
      <w:r>
        <w:rPr>
          <w:rFonts w:ascii="Times New Roman" w:hAnsi="Times New Roman" w:cs="Times New Roman"/>
        </w:rPr>
        <w:t>Main issues identified at the meeting: shortage of human resources in governorates with a high percentage of refugees and i</w:t>
      </w:r>
      <w:r w:rsidRPr="00024E94">
        <w:rPr>
          <w:rFonts w:ascii="Times New Roman" w:hAnsi="Times New Roman" w:cs="Times New Roman"/>
        </w:rPr>
        <w:t>ncrease in the number of patients being referred to secondary and tertiary level</w:t>
      </w:r>
    </w:p>
    <w:p w:rsidR="00024E94" w:rsidRDefault="00024E94" w:rsidP="00024E94">
      <w:pPr>
        <w:pStyle w:val="ListParagraph"/>
        <w:numPr>
          <w:ilvl w:val="1"/>
          <w:numId w:val="30"/>
        </w:numPr>
        <w:autoSpaceDE w:val="0"/>
        <w:autoSpaceDN w:val="0"/>
        <w:adjustRightInd w:val="0"/>
        <w:rPr>
          <w:rFonts w:ascii="Times New Roman" w:hAnsi="Times New Roman" w:cs="Times New Roman"/>
        </w:rPr>
      </w:pPr>
      <w:r>
        <w:rPr>
          <w:rFonts w:ascii="Times New Roman" w:hAnsi="Times New Roman" w:cs="Times New Roman"/>
        </w:rPr>
        <w:t>MoH is committed to continue to provide free healthcare at all levels</w:t>
      </w:r>
    </w:p>
    <w:p w:rsidR="00024E94" w:rsidRDefault="00024E94" w:rsidP="00024E94">
      <w:pPr>
        <w:pStyle w:val="ListParagraph"/>
        <w:numPr>
          <w:ilvl w:val="0"/>
          <w:numId w:val="30"/>
        </w:numPr>
        <w:autoSpaceDE w:val="0"/>
        <w:autoSpaceDN w:val="0"/>
        <w:adjustRightInd w:val="0"/>
        <w:rPr>
          <w:rFonts w:ascii="Times New Roman" w:hAnsi="Times New Roman" w:cs="Times New Roman"/>
        </w:rPr>
      </w:pPr>
      <w:r>
        <w:rPr>
          <w:rFonts w:ascii="Times New Roman" w:hAnsi="Times New Roman" w:cs="Times New Roman"/>
        </w:rPr>
        <w:t>Increase in the number of watery diarrhea with an increase in temperature. On average, there were 4 cases per week for children under 5. However since week 9, the average is 9 cases per week for children under 5 yrs.</w:t>
      </w:r>
    </w:p>
    <w:p w:rsidR="00695866" w:rsidRPr="00695866" w:rsidRDefault="00695866" w:rsidP="00695866">
      <w:pPr>
        <w:pStyle w:val="ListParagraph"/>
        <w:numPr>
          <w:ilvl w:val="0"/>
          <w:numId w:val="30"/>
        </w:numPr>
        <w:autoSpaceDE w:val="0"/>
        <w:autoSpaceDN w:val="0"/>
        <w:adjustRightInd w:val="0"/>
        <w:rPr>
          <w:rFonts w:ascii="Times New Roman" w:hAnsi="Times New Roman" w:cs="Times New Roman"/>
        </w:rPr>
      </w:pPr>
      <w:r w:rsidRPr="00695866">
        <w:rPr>
          <w:rFonts w:ascii="Segoe UI" w:eastAsiaTheme="minorHAnsi" w:hAnsi="Segoe UI" w:cs="Segoe UI"/>
          <w:sz w:val="18"/>
          <w:szCs w:val="18"/>
          <w:lang w:eastAsia="en-US"/>
        </w:rPr>
        <w:t xml:space="preserve"> </w:t>
      </w:r>
      <w:r w:rsidRPr="00EE78B8">
        <w:rPr>
          <w:rFonts w:ascii="Times New Roman" w:hAnsi="Times New Roman" w:cs="Times New Roman"/>
        </w:rPr>
        <w:t xml:space="preserve">WHO is conducting an assessment about the burden the non-camp Syrian refugees is causing on the health system in the host communities in </w:t>
      </w:r>
      <w:proofErr w:type="gramStart"/>
      <w:r w:rsidRPr="00EE78B8">
        <w:rPr>
          <w:rFonts w:ascii="Times New Roman" w:hAnsi="Times New Roman" w:cs="Times New Roman"/>
        </w:rPr>
        <w:t>Dohuk.</w:t>
      </w:r>
      <w:proofErr w:type="gramEnd"/>
      <w:r w:rsidRPr="00EE78B8">
        <w:rPr>
          <w:rFonts w:ascii="Times New Roman" w:hAnsi="Times New Roman" w:cs="Times New Roman"/>
        </w:rPr>
        <w:t xml:space="preserve"> This is will enable the humanitarian community to strengthen the health system in the host communities.</w:t>
      </w:r>
    </w:p>
    <w:p w:rsidR="00695866" w:rsidRPr="00695866" w:rsidRDefault="00695866" w:rsidP="00695866">
      <w:pPr>
        <w:pStyle w:val="ListParagraph"/>
        <w:numPr>
          <w:ilvl w:val="0"/>
          <w:numId w:val="30"/>
        </w:numPr>
        <w:autoSpaceDE w:val="0"/>
        <w:autoSpaceDN w:val="0"/>
        <w:adjustRightInd w:val="0"/>
        <w:rPr>
          <w:rFonts w:ascii="Times New Roman" w:hAnsi="Times New Roman" w:cs="Times New Roman"/>
        </w:rPr>
      </w:pPr>
      <w:r w:rsidRPr="00EE78B8">
        <w:rPr>
          <w:rFonts w:ascii="Times New Roman" w:hAnsi="Times New Roman" w:cs="Times New Roman"/>
        </w:rPr>
        <w:t>WHO procured a consignment of drugs (antibiotics, drugs for chronic diseases, life saving drugs) and is currently being worked out to be supplied for the care of both camp and non-camp refugees</w:t>
      </w:r>
    </w:p>
    <w:p w:rsidR="00695866" w:rsidRPr="00695866" w:rsidRDefault="00695866" w:rsidP="00695866">
      <w:pPr>
        <w:pStyle w:val="ListParagraph"/>
        <w:numPr>
          <w:ilvl w:val="0"/>
          <w:numId w:val="30"/>
        </w:numPr>
        <w:autoSpaceDE w:val="0"/>
        <w:autoSpaceDN w:val="0"/>
        <w:adjustRightInd w:val="0"/>
        <w:rPr>
          <w:rFonts w:ascii="Times New Roman" w:hAnsi="Times New Roman" w:cs="Times New Roman"/>
        </w:rPr>
      </w:pPr>
      <w:r w:rsidRPr="00EE78B8">
        <w:rPr>
          <w:rFonts w:ascii="Times New Roman" w:hAnsi="Times New Roman" w:cs="Times New Roman"/>
        </w:rPr>
        <w:t xml:space="preserve">WHO trained a group of 10 lab technicians from Dohuk, </w:t>
      </w:r>
      <w:proofErr w:type="spellStart"/>
      <w:r w:rsidRPr="00EE78B8">
        <w:rPr>
          <w:rFonts w:ascii="Times New Roman" w:hAnsi="Times New Roman" w:cs="Times New Roman"/>
        </w:rPr>
        <w:t>Sulaimaniyah</w:t>
      </w:r>
      <w:proofErr w:type="spellEnd"/>
      <w:r w:rsidRPr="00EE78B8">
        <w:rPr>
          <w:rFonts w:ascii="Times New Roman" w:hAnsi="Times New Roman" w:cs="Times New Roman"/>
        </w:rPr>
        <w:t xml:space="preserve"> and Erbil in isolation of cholera from the </w:t>
      </w:r>
      <w:proofErr w:type="gramStart"/>
      <w:r w:rsidRPr="00EE78B8">
        <w:rPr>
          <w:rFonts w:ascii="Times New Roman" w:hAnsi="Times New Roman" w:cs="Times New Roman"/>
        </w:rPr>
        <w:t>stools.</w:t>
      </w:r>
      <w:proofErr w:type="gramEnd"/>
      <w:r w:rsidRPr="00EE78B8">
        <w:rPr>
          <w:rFonts w:ascii="Times New Roman" w:hAnsi="Times New Roman" w:cs="Times New Roman"/>
        </w:rPr>
        <w:t xml:space="preserve"> Such trainings will continue till summer sets in properly and the purpose is to have effective preparation of for cholera/watery </w:t>
      </w:r>
      <w:proofErr w:type="spellStart"/>
      <w:r w:rsidRPr="00EE78B8">
        <w:rPr>
          <w:rFonts w:ascii="Times New Roman" w:hAnsi="Times New Roman" w:cs="Times New Roman"/>
        </w:rPr>
        <w:t>diarrohea</w:t>
      </w:r>
      <w:proofErr w:type="spellEnd"/>
      <w:r w:rsidRPr="00EE78B8">
        <w:rPr>
          <w:rFonts w:ascii="Times New Roman" w:hAnsi="Times New Roman" w:cs="Times New Roman"/>
        </w:rPr>
        <w:t xml:space="preserve"> in summers</w:t>
      </w:r>
    </w:p>
    <w:p w:rsidR="00695866" w:rsidRPr="00EE78B8" w:rsidRDefault="00695866" w:rsidP="00695866">
      <w:pPr>
        <w:pStyle w:val="ListParagraph"/>
        <w:numPr>
          <w:ilvl w:val="0"/>
          <w:numId w:val="30"/>
        </w:numPr>
        <w:autoSpaceDE w:val="0"/>
        <w:autoSpaceDN w:val="0"/>
        <w:adjustRightInd w:val="0"/>
        <w:rPr>
          <w:rFonts w:ascii="Times New Roman" w:hAnsi="Times New Roman" w:cs="Times New Roman"/>
        </w:rPr>
      </w:pPr>
      <w:r w:rsidRPr="00EE78B8">
        <w:rPr>
          <w:rFonts w:ascii="Times New Roman" w:hAnsi="Times New Roman" w:cs="Times New Roman"/>
        </w:rPr>
        <w:t xml:space="preserve">Ministry of Health in Iraq and KRG- in collaboration with WHO organized a Training workshop for mental health and psychosocial support in Humanitarian emergency settings 8-11 April 2013 </w:t>
      </w:r>
      <w:proofErr w:type="spellStart"/>
      <w:r w:rsidRPr="00EE78B8">
        <w:rPr>
          <w:rFonts w:ascii="Times New Roman" w:hAnsi="Times New Roman" w:cs="Times New Roman"/>
        </w:rPr>
        <w:t>Duhok</w:t>
      </w:r>
      <w:proofErr w:type="spellEnd"/>
      <w:r w:rsidRPr="00EE78B8">
        <w:rPr>
          <w:rFonts w:ascii="Times New Roman" w:hAnsi="Times New Roman" w:cs="Times New Roman"/>
        </w:rPr>
        <w:t>. The Training workshop is facilitated by WHO experts from Geneva HQ and Regional Office Cairo and is 40 Participants from KRG (</w:t>
      </w:r>
      <w:proofErr w:type="spellStart"/>
      <w:r w:rsidRPr="00EE78B8">
        <w:rPr>
          <w:rFonts w:ascii="Times New Roman" w:hAnsi="Times New Roman" w:cs="Times New Roman"/>
        </w:rPr>
        <w:t>Duhok</w:t>
      </w:r>
      <w:proofErr w:type="spellEnd"/>
      <w:r w:rsidRPr="00EE78B8">
        <w:rPr>
          <w:rFonts w:ascii="Times New Roman" w:hAnsi="Times New Roman" w:cs="Times New Roman"/>
        </w:rPr>
        <w:t xml:space="preserve">, </w:t>
      </w:r>
      <w:proofErr w:type="spellStart"/>
      <w:r w:rsidRPr="00EE78B8">
        <w:rPr>
          <w:rFonts w:ascii="Times New Roman" w:hAnsi="Times New Roman" w:cs="Times New Roman"/>
        </w:rPr>
        <w:t>Sulamaniyah</w:t>
      </w:r>
      <w:proofErr w:type="spellEnd"/>
      <w:r w:rsidRPr="00EE78B8">
        <w:rPr>
          <w:rFonts w:ascii="Times New Roman" w:hAnsi="Times New Roman" w:cs="Times New Roman"/>
        </w:rPr>
        <w:t xml:space="preserve"> and Erbil) and Al-</w:t>
      </w:r>
      <w:proofErr w:type="spellStart"/>
      <w:r w:rsidRPr="00EE78B8">
        <w:rPr>
          <w:rFonts w:ascii="Times New Roman" w:hAnsi="Times New Roman" w:cs="Times New Roman"/>
        </w:rPr>
        <w:t>ramadi</w:t>
      </w:r>
      <w:proofErr w:type="spellEnd"/>
      <w:r w:rsidRPr="00EE78B8">
        <w:rPr>
          <w:rFonts w:ascii="Times New Roman" w:hAnsi="Times New Roman" w:cs="Times New Roman"/>
        </w:rPr>
        <w:t xml:space="preserve"> governorate (AL-</w:t>
      </w:r>
      <w:proofErr w:type="spellStart"/>
      <w:r w:rsidRPr="00EE78B8">
        <w:rPr>
          <w:rFonts w:ascii="Times New Roman" w:hAnsi="Times New Roman" w:cs="Times New Roman"/>
        </w:rPr>
        <w:t>Qaim</w:t>
      </w:r>
      <w:proofErr w:type="spellEnd"/>
      <w:r w:rsidRPr="00EE78B8">
        <w:rPr>
          <w:rFonts w:ascii="Times New Roman" w:hAnsi="Times New Roman" w:cs="Times New Roman"/>
        </w:rPr>
        <w:t xml:space="preserve">). The objective of the training is to enable the healthcare providers to effectively identify (diagnose) and manage (either in PHC settings or referrals) individuals with psychiatric and psychological problems at the Primary healthcare level. </w:t>
      </w:r>
    </w:p>
    <w:p w:rsidR="00695866" w:rsidRPr="00EE78B8" w:rsidRDefault="00915C72" w:rsidP="00EE78B8">
      <w:pPr>
        <w:pStyle w:val="ListParagraph"/>
        <w:numPr>
          <w:ilvl w:val="0"/>
          <w:numId w:val="30"/>
        </w:numPr>
        <w:autoSpaceDE w:val="0"/>
        <w:autoSpaceDN w:val="0"/>
        <w:adjustRightInd w:val="0"/>
        <w:rPr>
          <w:rFonts w:ascii="Segoe UI" w:eastAsiaTheme="minorHAnsi" w:hAnsi="Segoe UI" w:cs="Segoe UI"/>
          <w:sz w:val="18"/>
          <w:szCs w:val="18"/>
          <w:lang w:eastAsia="en-US"/>
        </w:rPr>
      </w:pPr>
      <w:r>
        <w:rPr>
          <w:rFonts w:ascii="Segoe UI" w:eastAsiaTheme="minorHAnsi" w:hAnsi="Segoe UI" w:cs="Segoe UI"/>
          <w:sz w:val="18"/>
          <w:szCs w:val="18"/>
          <w:lang w:eastAsia="en-US"/>
        </w:rPr>
        <w:t xml:space="preserve"> </w:t>
      </w:r>
      <w:r w:rsidR="00B2150F" w:rsidRPr="00EE78B8">
        <w:rPr>
          <w:rFonts w:ascii="Times New Roman" w:hAnsi="Times New Roman" w:cs="Times New Roman"/>
        </w:rPr>
        <w:t>UNICEF in coordination with MSF is supporting DOH Dohuk for a mass</w:t>
      </w:r>
      <w:r w:rsidR="00EE78B8" w:rsidRPr="00EE78B8">
        <w:rPr>
          <w:rFonts w:ascii="Times New Roman" w:hAnsi="Times New Roman" w:cs="Times New Roman"/>
        </w:rPr>
        <w:t xml:space="preserve"> </w:t>
      </w:r>
      <w:r w:rsidR="00B2150F" w:rsidRPr="00EE78B8">
        <w:rPr>
          <w:rFonts w:ascii="Times New Roman" w:hAnsi="Times New Roman" w:cs="Times New Roman"/>
        </w:rPr>
        <w:t>immunization campaign to vaccinate the refugees in Domiz camp with measles</w:t>
      </w:r>
      <w:r w:rsidR="00EE78B8" w:rsidRPr="00EE78B8">
        <w:rPr>
          <w:rFonts w:ascii="Times New Roman" w:hAnsi="Times New Roman" w:cs="Times New Roman"/>
        </w:rPr>
        <w:t xml:space="preserve"> </w:t>
      </w:r>
      <w:r w:rsidR="00B2150F" w:rsidRPr="00EE78B8">
        <w:rPr>
          <w:rFonts w:ascii="Times New Roman" w:hAnsi="Times New Roman" w:cs="Times New Roman"/>
        </w:rPr>
        <w:t xml:space="preserve">and meningitis vaccines, the campaign has started on 7th April </w:t>
      </w:r>
      <w:proofErr w:type="gramStart"/>
      <w:r w:rsidR="00B2150F" w:rsidRPr="00EE78B8">
        <w:rPr>
          <w:rFonts w:ascii="Times New Roman" w:hAnsi="Times New Roman" w:cs="Times New Roman"/>
        </w:rPr>
        <w:t>and  the</w:t>
      </w:r>
      <w:proofErr w:type="gramEnd"/>
      <w:r w:rsidR="00EE78B8" w:rsidRPr="00EE78B8">
        <w:rPr>
          <w:rFonts w:ascii="Times New Roman" w:hAnsi="Times New Roman" w:cs="Times New Roman"/>
        </w:rPr>
        <w:t xml:space="preserve"> </w:t>
      </w:r>
      <w:r w:rsidR="00B2150F" w:rsidRPr="00EE78B8">
        <w:rPr>
          <w:rFonts w:ascii="Times New Roman" w:hAnsi="Times New Roman" w:cs="Times New Roman"/>
        </w:rPr>
        <w:t>duration is for  7 days. Thr</w:t>
      </w:r>
      <w:r w:rsidR="00EE78B8">
        <w:rPr>
          <w:rFonts w:ascii="Times New Roman" w:hAnsi="Times New Roman" w:cs="Times New Roman"/>
        </w:rPr>
        <w:t xml:space="preserve">ee vaccination sites have been </w:t>
      </w:r>
      <w:r w:rsidR="00B2150F" w:rsidRPr="00EE78B8">
        <w:rPr>
          <w:rFonts w:ascii="Times New Roman" w:hAnsi="Times New Roman" w:cs="Times New Roman"/>
        </w:rPr>
        <w:t>established by</w:t>
      </w:r>
      <w:r w:rsidR="00EE78B8" w:rsidRPr="00EE78B8">
        <w:rPr>
          <w:rFonts w:ascii="Times New Roman" w:hAnsi="Times New Roman" w:cs="Times New Roman"/>
        </w:rPr>
        <w:t xml:space="preserve"> </w:t>
      </w:r>
      <w:r w:rsidR="00B2150F" w:rsidRPr="00EE78B8">
        <w:rPr>
          <w:rFonts w:ascii="Times New Roman" w:hAnsi="Times New Roman" w:cs="Times New Roman"/>
        </w:rPr>
        <w:t xml:space="preserve">DOH Dohuk in the camp, in each site two fixed teams </w:t>
      </w:r>
      <w:proofErr w:type="gramStart"/>
      <w:r w:rsidR="00B2150F" w:rsidRPr="00EE78B8">
        <w:rPr>
          <w:rFonts w:ascii="Times New Roman" w:hAnsi="Times New Roman" w:cs="Times New Roman"/>
        </w:rPr>
        <w:t>( total</w:t>
      </w:r>
      <w:proofErr w:type="gramEnd"/>
      <w:r w:rsidR="00B2150F" w:rsidRPr="00EE78B8">
        <w:rPr>
          <w:rFonts w:ascii="Times New Roman" w:hAnsi="Times New Roman" w:cs="Times New Roman"/>
        </w:rPr>
        <w:t xml:space="preserve"> 6 teams) of</w:t>
      </w:r>
      <w:r w:rsidR="00EE78B8" w:rsidRPr="00EE78B8">
        <w:rPr>
          <w:rFonts w:ascii="Times New Roman" w:hAnsi="Times New Roman" w:cs="Times New Roman"/>
        </w:rPr>
        <w:t xml:space="preserve"> </w:t>
      </w:r>
      <w:r w:rsidR="00B2150F" w:rsidRPr="00EE78B8">
        <w:rPr>
          <w:rFonts w:ascii="Times New Roman" w:hAnsi="Times New Roman" w:cs="Times New Roman"/>
        </w:rPr>
        <w:t>nine health staff are working  on registration and vaccination.</w:t>
      </w:r>
      <w:r w:rsidR="00EE78B8" w:rsidRPr="00EE78B8">
        <w:rPr>
          <w:rFonts w:ascii="Times New Roman" w:hAnsi="Times New Roman" w:cs="Times New Roman"/>
        </w:rPr>
        <w:t xml:space="preserve"> </w:t>
      </w:r>
      <w:r w:rsidR="00B2150F" w:rsidRPr="00EE78B8">
        <w:rPr>
          <w:rFonts w:ascii="Times New Roman" w:hAnsi="Times New Roman" w:cs="Times New Roman"/>
        </w:rPr>
        <w:t>The target for the</w:t>
      </w:r>
      <w:r w:rsidR="00EE78B8" w:rsidRPr="00EE78B8">
        <w:rPr>
          <w:rFonts w:ascii="Times New Roman" w:hAnsi="Times New Roman" w:cs="Times New Roman"/>
        </w:rPr>
        <w:t xml:space="preserve"> </w:t>
      </w:r>
      <w:r w:rsidR="00B2150F" w:rsidRPr="00EE78B8">
        <w:rPr>
          <w:rFonts w:ascii="Times New Roman" w:hAnsi="Times New Roman" w:cs="Times New Roman"/>
        </w:rPr>
        <w:t xml:space="preserve">campaign is around 30,000 refugees, from 6 months </w:t>
      </w:r>
      <w:proofErr w:type="gramStart"/>
      <w:r w:rsidR="00B2150F" w:rsidRPr="00EE78B8">
        <w:rPr>
          <w:rFonts w:ascii="Times New Roman" w:hAnsi="Times New Roman" w:cs="Times New Roman"/>
        </w:rPr>
        <w:t>to  15</w:t>
      </w:r>
      <w:proofErr w:type="gramEnd"/>
      <w:r w:rsidR="00B2150F" w:rsidRPr="00EE78B8">
        <w:rPr>
          <w:rFonts w:ascii="Times New Roman" w:hAnsi="Times New Roman" w:cs="Times New Roman"/>
        </w:rPr>
        <w:t xml:space="preserve"> years for measles</w:t>
      </w:r>
      <w:r w:rsidR="00EE78B8" w:rsidRPr="00EE78B8">
        <w:rPr>
          <w:rFonts w:ascii="Times New Roman" w:hAnsi="Times New Roman" w:cs="Times New Roman"/>
        </w:rPr>
        <w:t xml:space="preserve"> </w:t>
      </w:r>
      <w:r w:rsidR="00B2150F" w:rsidRPr="00EE78B8">
        <w:rPr>
          <w:rFonts w:ascii="Times New Roman" w:hAnsi="Times New Roman" w:cs="Times New Roman"/>
        </w:rPr>
        <w:t>and 2 years to  30  years for meningitis.</w:t>
      </w:r>
    </w:p>
    <w:p w:rsidR="00EE78B8" w:rsidRPr="00EE78B8" w:rsidRDefault="00EE78B8" w:rsidP="00EE78B8">
      <w:pPr>
        <w:pStyle w:val="ListParagraph"/>
        <w:numPr>
          <w:ilvl w:val="0"/>
          <w:numId w:val="30"/>
        </w:numPr>
        <w:autoSpaceDE w:val="0"/>
        <w:autoSpaceDN w:val="0"/>
        <w:adjustRightInd w:val="0"/>
        <w:rPr>
          <w:rFonts w:ascii="Segoe UI" w:eastAsiaTheme="minorHAnsi" w:hAnsi="Segoe UI" w:cs="Segoe UI"/>
          <w:sz w:val="18"/>
          <w:szCs w:val="18"/>
          <w:lang w:eastAsia="en-US"/>
        </w:rPr>
      </w:pPr>
      <w:r>
        <w:rPr>
          <w:rFonts w:ascii="Times New Roman" w:hAnsi="Times New Roman" w:cs="Times New Roman"/>
        </w:rPr>
        <w:t>The DoH is conducting a fumigation campaign in Domiz camp</w:t>
      </w:r>
    </w:p>
    <w:p w:rsidR="004C76C8" w:rsidRPr="00FC5CE3" w:rsidRDefault="004C76C8" w:rsidP="00D622D1">
      <w:pPr>
        <w:pStyle w:val="Heading1"/>
        <w:numPr>
          <w:ilvl w:val="0"/>
          <w:numId w:val="1"/>
        </w:numPr>
        <w:rPr>
          <w:rFonts w:ascii="Times New Roman" w:hAnsi="Times New Roman"/>
          <w:sz w:val="24"/>
          <w:szCs w:val="24"/>
        </w:rPr>
      </w:pPr>
      <w:r w:rsidRPr="00FC5CE3">
        <w:rPr>
          <w:rFonts w:ascii="Times New Roman" w:hAnsi="Times New Roman"/>
          <w:sz w:val="24"/>
          <w:szCs w:val="24"/>
        </w:rPr>
        <w:lastRenderedPageBreak/>
        <w:t xml:space="preserve">Population </w:t>
      </w:r>
    </w:p>
    <w:p w:rsidR="004C76C8" w:rsidRPr="00FC5CE3" w:rsidRDefault="004C76C8" w:rsidP="004C76C8">
      <w:pPr>
        <w:rPr>
          <w:rFonts w:ascii="Times New Roman" w:hAnsi="Times New Roman" w:cs="Times New Roman"/>
        </w:rPr>
      </w:pPr>
      <w:r w:rsidRPr="00FC5CE3">
        <w:rPr>
          <w:rFonts w:ascii="Times New Roman" w:hAnsi="Times New Roman" w:cs="Times New Roman"/>
        </w:rPr>
        <w:t>The total population</w:t>
      </w:r>
      <w:r w:rsidR="00621879" w:rsidRPr="00FC5CE3">
        <w:rPr>
          <w:rFonts w:ascii="Times New Roman" w:hAnsi="Times New Roman" w:cs="Times New Roman"/>
        </w:rPr>
        <w:t xml:space="preserve"> of registered refugees as of </w:t>
      </w:r>
      <w:r w:rsidR="00F7590F" w:rsidRPr="00FC5CE3">
        <w:rPr>
          <w:rFonts w:ascii="Times New Roman" w:hAnsi="Times New Roman" w:cs="Times New Roman"/>
        </w:rPr>
        <w:t>February 10t</w:t>
      </w:r>
      <w:r w:rsidR="008A1FE7" w:rsidRPr="00FC5CE3">
        <w:rPr>
          <w:rFonts w:ascii="Times New Roman" w:hAnsi="Times New Roman" w:cs="Times New Roman"/>
        </w:rPr>
        <w:t>h</w:t>
      </w:r>
    </w:p>
    <w:p w:rsidR="00660998" w:rsidRPr="00FC5CE3" w:rsidRDefault="00F7590F" w:rsidP="004C76C8">
      <w:pPr>
        <w:rPr>
          <w:rFonts w:ascii="Times New Roman" w:hAnsi="Times New Roman" w:cs="Times New Roman"/>
        </w:rPr>
      </w:pPr>
      <w:r w:rsidRPr="00FC5CE3">
        <w:rPr>
          <w:rFonts w:ascii="Times New Roman" w:hAnsi="Times New Roman" w:cs="Times New Roman"/>
        </w:rPr>
        <w:t>Domiz: 35,000</w:t>
      </w:r>
    </w:p>
    <w:p w:rsidR="002A0917" w:rsidRPr="00FC5CE3" w:rsidRDefault="008A1FE7" w:rsidP="004C76C8">
      <w:pPr>
        <w:rPr>
          <w:rFonts w:ascii="Times New Roman" w:hAnsi="Times New Roman" w:cs="Times New Roman"/>
        </w:rPr>
      </w:pPr>
      <w:r w:rsidRPr="00FC5CE3">
        <w:rPr>
          <w:rFonts w:ascii="Times New Roman" w:hAnsi="Times New Roman" w:cs="Times New Roman"/>
        </w:rPr>
        <w:t xml:space="preserve">Al </w:t>
      </w:r>
      <w:proofErr w:type="spellStart"/>
      <w:r w:rsidRPr="00FC5CE3">
        <w:rPr>
          <w:rFonts w:ascii="Times New Roman" w:hAnsi="Times New Roman" w:cs="Times New Roman"/>
        </w:rPr>
        <w:t>Quaim</w:t>
      </w:r>
      <w:proofErr w:type="spellEnd"/>
      <w:r w:rsidR="00B9730A" w:rsidRPr="00FC5CE3">
        <w:rPr>
          <w:rFonts w:ascii="Times New Roman" w:hAnsi="Times New Roman" w:cs="Times New Roman"/>
        </w:rPr>
        <w:t xml:space="preserve">: </w:t>
      </w:r>
      <w:r w:rsidR="00424354" w:rsidRPr="00424354">
        <w:rPr>
          <w:rFonts w:ascii="Times New Roman" w:hAnsi="Times New Roman" w:cs="Times New Roman"/>
        </w:rPr>
        <w:t>4,381</w:t>
      </w:r>
    </w:p>
    <w:p w:rsidR="004C76C8" w:rsidRPr="00FC5CE3" w:rsidRDefault="00E27B80" w:rsidP="004C76C8">
      <w:pPr>
        <w:pStyle w:val="Heading1"/>
        <w:numPr>
          <w:ilvl w:val="0"/>
          <w:numId w:val="1"/>
        </w:numPr>
        <w:rPr>
          <w:rFonts w:ascii="Times New Roman" w:hAnsi="Times New Roman"/>
          <w:sz w:val="24"/>
          <w:szCs w:val="24"/>
        </w:rPr>
      </w:pPr>
      <w:r w:rsidRPr="00FC5CE3">
        <w:rPr>
          <w:rFonts w:ascii="Times New Roman" w:hAnsi="Times New Roman"/>
          <w:sz w:val="24"/>
          <w:szCs w:val="24"/>
        </w:rPr>
        <w:t>Health Care</w:t>
      </w:r>
    </w:p>
    <w:p w:rsidR="004C76C8" w:rsidRPr="00FC5CE3" w:rsidRDefault="004C76C8" w:rsidP="004C76C8">
      <w:pPr>
        <w:pStyle w:val="Heading1"/>
        <w:numPr>
          <w:ilvl w:val="1"/>
          <w:numId w:val="2"/>
        </w:numPr>
        <w:rPr>
          <w:rFonts w:ascii="Times New Roman" w:hAnsi="Times New Roman"/>
          <w:sz w:val="24"/>
          <w:szCs w:val="24"/>
        </w:rPr>
      </w:pPr>
      <w:r w:rsidRPr="00FC5CE3">
        <w:rPr>
          <w:rFonts w:ascii="Times New Roman" w:hAnsi="Times New Roman"/>
          <w:sz w:val="24"/>
          <w:szCs w:val="24"/>
        </w:rPr>
        <w:t>Mortality</w:t>
      </w:r>
    </w:p>
    <w:p w:rsidR="004C76C8" w:rsidRPr="00FC5CE3" w:rsidRDefault="004C76C8" w:rsidP="004C76C8">
      <w:pPr>
        <w:rPr>
          <w:rFonts w:ascii="Times New Roman" w:hAnsi="Times New Roman" w:cs="Times New Roman"/>
        </w:rPr>
      </w:pPr>
      <w:r w:rsidRPr="00FC5CE3">
        <w:rPr>
          <w:rFonts w:ascii="Times New Roman" w:hAnsi="Times New Roman" w:cs="Times New Roman"/>
        </w:rPr>
        <w:t>NOTE: keep for camp settings, delete for non-camp settings (unless mortality rates are known).</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Look w:val="00A0"/>
      </w:tblPr>
      <w:tblGrid>
        <w:gridCol w:w="2651"/>
        <w:gridCol w:w="1883"/>
        <w:gridCol w:w="2069"/>
        <w:gridCol w:w="2223"/>
      </w:tblGrid>
      <w:tr w:rsidR="004C76C8" w:rsidRPr="00FC5CE3" w:rsidTr="00D622D1">
        <w:trPr>
          <w:trHeight w:val="675"/>
        </w:trPr>
        <w:tc>
          <w:tcPr>
            <w:tcW w:w="2651" w:type="dxa"/>
            <w:tcBorders>
              <w:top w:val="single" w:sz="4" w:space="0" w:color="5B9BD5"/>
              <w:left w:val="single" w:sz="4" w:space="0" w:color="5B9BD5"/>
              <w:bottom w:val="single" w:sz="4" w:space="0" w:color="5B9BD5"/>
              <w:right w:val="nil"/>
            </w:tcBorders>
            <w:shd w:val="clear" w:color="auto" w:fill="5B9BD5"/>
          </w:tcPr>
          <w:p w:rsidR="004C76C8" w:rsidRPr="00FC5CE3" w:rsidRDefault="004C76C8" w:rsidP="008F5106">
            <w:pPr>
              <w:rPr>
                <w:rFonts w:ascii="Times New Roman" w:hAnsi="Times New Roman" w:cs="Times New Roman"/>
                <w:b/>
                <w:bCs/>
                <w:color w:val="FFFFFF"/>
              </w:rPr>
            </w:pPr>
            <w:r w:rsidRPr="00FC5CE3">
              <w:rPr>
                <w:rFonts w:ascii="Times New Roman" w:hAnsi="Times New Roman" w:cs="Times New Roman"/>
                <w:b/>
                <w:bCs/>
                <w:color w:val="FFFFFF"/>
              </w:rPr>
              <w:t>Location/ camp/ district</w:t>
            </w:r>
          </w:p>
        </w:tc>
        <w:tc>
          <w:tcPr>
            <w:tcW w:w="1883" w:type="dxa"/>
            <w:tcBorders>
              <w:top w:val="single" w:sz="4" w:space="0" w:color="5B9BD5"/>
              <w:left w:val="nil"/>
              <w:bottom w:val="single" w:sz="4" w:space="0" w:color="5B9BD5"/>
              <w:right w:val="nil"/>
            </w:tcBorders>
            <w:shd w:val="clear" w:color="auto" w:fill="5B9BD5"/>
          </w:tcPr>
          <w:p w:rsidR="004C76C8" w:rsidRPr="00FC5CE3" w:rsidRDefault="004C76C8" w:rsidP="00363223">
            <w:pPr>
              <w:jc w:val="center"/>
              <w:rPr>
                <w:rFonts w:ascii="Times New Roman" w:hAnsi="Times New Roman" w:cs="Times New Roman"/>
                <w:b/>
                <w:bCs/>
                <w:color w:val="FFFFFF"/>
              </w:rPr>
            </w:pPr>
            <w:r w:rsidRPr="00FC5CE3">
              <w:rPr>
                <w:rFonts w:ascii="Times New Roman" w:hAnsi="Times New Roman" w:cs="Times New Roman"/>
                <w:b/>
                <w:bCs/>
                <w:color w:val="FFFFFF"/>
              </w:rPr>
              <w:t>Number of deaths</w:t>
            </w:r>
            <w:r w:rsidRPr="00FC5CE3">
              <w:rPr>
                <w:rFonts w:ascii="Times New Roman" w:hAnsi="Times New Roman" w:cs="Times New Roman"/>
                <w:b/>
                <w:bCs/>
                <w:color w:val="FFFFFF"/>
              </w:rPr>
              <w:br/>
            </w:r>
          </w:p>
        </w:tc>
        <w:tc>
          <w:tcPr>
            <w:tcW w:w="2069" w:type="dxa"/>
            <w:tcBorders>
              <w:top w:val="single" w:sz="4" w:space="0" w:color="5B9BD5"/>
              <w:left w:val="nil"/>
              <w:bottom w:val="single" w:sz="4" w:space="0" w:color="5B9BD5"/>
              <w:right w:val="nil"/>
            </w:tcBorders>
            <w:shd w:val="clear" w:color="auto" w:fill="5B9BD5"/>
          </w:tcPr>
          <w:p w:rsidR="004C76C8" w:rsidRPr="00FC5CE3" w:rsidRDefault="004C76C8" w:rsidP="00F7590F">
            <w:pPr>
              <w:jc w:val="center"/>
              <w:rPr>
                <w:rFonts w:ascii="Times New Roman" w:hAnsi="Times New Roman" w:cs="Times New Roman"/>
                <w:b/>
                <w:bCs/>
                <w:color w:val="FFFFFF"/>
              </w:rPr>
            </w:pPr>
            <w:r w:rsidRPr="00FC5CE3">
              <w:rPr>
                <w:rFonts w:ascii="Times New Roman" w:hAnsi="Times New Roman" w:cs="Times New Roman"/>
                <w:b/>
                <w:bCs/>
                <w:color w:val="FFFFFF"/>
              </w:rPr>
              <w:t>Number of &lt;5 deaths</w:t>
            </w:r>
            <w:r w:rsidRPr="00FC5CE3">
              <w:rPr>
                <w:rFonts w:ascii="Times New Roman" w:hAnsi="Times New Roman" w:cs="Times New Roman"/>
                <w:b/>
                <w:bCs/>
                <w:color w:val="FFFFFF"/>
              </w:rPr>
              <w:br/>
            </w:r>
          </w:p>
        </w:tc>
        <w:tc>
          <w:tcPr>
            <w:tcW w:w="2223" w:type="dxa"/>
            <w:tcBorders>
              <w:top w:val="single" w:sz="4" w:space="0" w:color="5B9BD5"/>
              <w:left w:val="nil"/>
              <w:bottom w:val="single" w:sz="4" w:space="0" w:color="5B9BD5"/>
              <w:right w:val="single" w:sz="4" w:space="0" w:color="5B9BD5"/>
            </w:tcBorders>
            <w:shd w:val="clear" w:color="auto" w:fill="5B9BD5"/>
          </w:tcPr>
          <w:p w:rsidR="004C76C8" w:rsidRPr="00FC5CE3" w:rsidRDefault="004C76C8" w:rsidP="008F5106">
            <w:pPr>
              <w:jc w:val="center"/>
              <w:rPr>
                <w:rFonts w:ascii="Times New Roman" w:hAnsi="Times New Roman" w:cs="Times New Roman"/>
                <w:b/>
                <w:bCs/>
                <w:color w:val="FFFFFF"/>
              </w:rPr>
            </w:pPr>
            <w:r w:rsidRPr="00FC5CE3">
              <w:rPr>
                <w:rFonts w:ascii="Times New Roman" w:hAnsi="Times New Roman" w:cs="Times New Roman"/>
                <w:b/>
                <w:bCs/>
                <w:color w:val="FFFFFF"/>
              </w:rPr>
              <w:t>Number of maternal deaths</w:t>
            </w:r>
          </w:p>
        </w:tc>
      </w:tr>
      <w:tr w:rsidR="004C76C8" w:rsidRPr="00FC5CE3" w:rsidTr="00D622D1">
        <w:trPr>
          <w:trHeight w:val="163"/>
        </w:trPr>
        <w:tc>
          <w:tcPr>
            <w:tcW w:w="2651" w:type="dxa"/>
            <w:shd w:val="clear" w:color="auto" w:fill="BDD6EE"/>
          </w:tcPr>
          <w:p w:rsidR="004C76C8" w:rsidRPr="00FC5CE3" w:rsidRDefault="005A703F" w:rsidP="008F5106">
            <w:pPr>
              <w:rPr>
                <w:rFonts w:ascii="Times New Roman" w:hAnsi="Times New Roman" w:cs="Times New Roman"/>
                <w:b/>
                <w:bCs/>
              </w:rPr>
            </w:pPr>
            <w:r w:rsidRPr="00FC5CE3">
              <w:rPr>
                <w:rFonts w:ascii="Times New Roman" w:hAnsi="Times New Roman" w:cs="Times New Roman"/>
                <w:b/>
                <w:bCs/>
              </w:rPr>
              <w:t>Domiz</w:t>
            </w:r>
          </w:p>
        </w:tc>
        <w:tc>
          <w:tcPr>
            <w:tcW w:w="1883" w:type="dxa"/>
            <w:shd w:val="clear" w:color="auto" w:fill="FFFFFF"/>
          </w:tcPr>
          <w:p w:rsidR="004C76C8" w:rsidRPr="00FC5CE3" w:rsidRDefault="002A0917" w:rsidP="008F5106">
            <w:pPr>
              <w:rPr>
                <w:rFonts w:ascii="Times New Roman" w:hAnsi="Times New Roman" w:cs="Times New Roman"/>
                <w:bCs/>
              </w:rPr>
            </w:pPr>
            <w:r>
              <w:rPr>
                <w:rFonts w:ascii="Times New Roman" w:hAnsi="Times New Roman" w:cs="Times New Roman"/>
                <w:bCs/>
              </w:rPr>
              <w:t>1</w:t>
            </w:r>
          </w:p>
        </w:tc>
        <w:tc>
          <w:tcPr>
            <w:tcW w:w="2069" w:type="dxa"/>
            <w:shd w:val="clear" w:color="auto" w:fill="FFFFFF"/>
          </w:tcPr>
          <w:p w:rsidR="004C76C8" w:rsidRPr="00FC5CE3" w:rsidRDefault="002A0917" w:rsidP="008F5106">
            <w:pPr>
              <w:rPr>
                <w:rFonts w:ascii="Times New Roman" w:hAnsi="Times New Roman" w:cs="Times New Roman"/>
                <w:bCs/>
              </w:rPr>
            </w:pPr>
            <w:r>
              <w:rPr>
                <w:rFonts w:ascii="Times New Roman" w:hAnsi="Times New Roman" w:cs="Times New Roman"/>
                <w:bCs/>
              </w:rPr>
              <w:t>1</w:t>
            </w:r>
          </w:p>
        </w:tc>
        <w:tc>
          <w:tcPr>
            <w:tcW w:w="2223" w:type="dxa"/>
            <w:shd w:val="clear" w:color="auto" w:fill="FFFFFF"/>
          </w:tcPr>
          <w:p w:rsidR="004C76C8" w:rsidRPr="00FC5CE3" w:rsidRDefault="005A703F" w:rsidP="008F5106">
            <w:pPr>
              <w:rPr>
                <w:rFonts w:ascii="Times New Roman" w:hAnsi="Times New Roman" w:cs="Times New Roman"/>
                <w:bCs/>
              </w:rPr>
            </w:pPr>
            <w:r w:rsidRPr="00FC5CE3">
              <w:rPr>
                <w:rFonts w:ascii="Times New Roman" w:hAnsi="Times New Roman" w:cs="Times New Roman"/>
                <w:bCs/>
              </w:rPr>
              <w:t>0</w:t>
            </w:r>
          </w:p>
        </w:tc>
      </w:tr>
    </w:tbl>
    <w:p w:rsidR="00FC5CE3" w:rsidRPr="00FC5CE3" w:rsidRDefault="004C76C8" w:rsidP="00FC5CE3">
      <w:pPr>
        <w:pStyle w:val="Heading1"/>
        <w:rPr>
          <w:rFonts w:ascii="Times New Roman" w:hAnsi="Times New Roman"/>
          <w:sz w:val="24"/>
          <w:szCs w:val="24"/>
        </w:rPr>
      </w:pPr>
      <w:r w:rsidRPr="00FC5CE3">
        <w:rPr>
          <w:rFonts w:ascii="Times New Roman" w:hAnsi="Times New Roman"/>
          <w:sz w:val="24"/>
          <w:szCs w:val="24"/>
        </w:rPr>
        <w:t xml:space="preserve">3.2 Key highlight on Health Services </w:t>
      </w:r>
    </w:p>
    <w:p w:rsidR="00FC5CE3" w:rsidRPr="00FC5CE3" w:rsidRDefault="004C76C8" w:rsidP="00A86474">
      <w:pPr>
        <w:pStyle w:val="ListParagraph"/>
        <w:numPr>
          <w:ilvl w:val="0"/>
          <w:numId w:val="5"/>
        </w:numPr>
        <w:spacing w:after="240"/>
        <w:rPr>
          <w:rFonts w:ascii="Times New Roman" w:hAnsi="Times New Roman" w:cs="Times New Roman"/>
          <w:color w:val="365F91" w:themeColor="accent1" w:themeShade="BF"/>
        </w:rPr>
      </w:pPr>
      <w:r w:rsidRPr="00FC5CE3">
        <w:rPr>
          <w:rFonts w:ascii="Times New Roman" w:hAnsi="Times New Roman" w:cs="Times New Roman"/>
          <w:color w:val="365F91" w:themeColor="accent1" w:themeShade="BF"/>
        </w:rPr>
        <w:t>Primary health care</w:t>
      </w:r>
      <w:r w:rsidR="00C91FB3" w:rsidRPr="00FC5CE3">
        <w:rPr>
          <w:rFonts w:ascii="Times New Roman" w:hAnsi="Times New Roman" w:cs="Times New Roman"/>
          <w:color w:val="365F91" w:themeColor="accent1" w:themeShade="BF"/>
        </w:rPr>
        <w:t>:</w:t>
      </w:r>
      <w:r w:rsidR="00FC5CE3" w:rsidRPr="00FC5CE3">
        <w:rPr>
          <w:rFonts w:ascii="Times New Roman" w:hAnsi="Times New Roman" w:cs="Times New Roman"/>
          <w:color w:val="365F91" w:themeColor="accent1" w:themeShade="BF"/>
        </w:rPr>
        <w:t xml:space="preserve"> </w:t>
      </w:r>
    </w:p>
    <w:p w:rsidR="00FC5CE3" w:rsidRPr="00FC5CE3" w:rsidRDefault="00FC5CE3" w:rsidP="00FC5CE3">
      <w:pPr>
        <w:pStyle w:val="ListParagraph"/>
        <w:spacing w:after="240"/>
        <w:ind w:left="450"/>
        <w:rPr>
          <w:rFonts w:ascii="Times New Roman" w:hAnsi="Times New Roman" w:cs="Times New Roman"/>
          <w:color w:val="365F91" w:themeColor="accent1" w:themeShade="BF"/>
        </w:rPr>
      </w:pPr>
    </w:p>
    <w:p w:rsidR="00835156" w:rsidRPr="00FC5CE3" w:rsidRDefault="00910B56" w:rsidP="00FC5CE3">
      <w:pPr>
        <w:pStyle w:val="ListParagraph"/>
        <w:spacing w:after="240"/>
        <w:ind w:left="450"/>
        <w:rPr>
          <w:rFonts w:ascii="Times New Roman" w:hAnsi="Times New Roman" w:cs="Times New Roman"/>
          <w:color w:val="365F91" w:themeColor="accent1" w:themeShade="BF"/>
        </w:rPr>
      </w:pPr>
      <w:r w:rsidRPr="00FC5CE3">
        <w:rPr>
          <w:rFonts w:ascii="Times New Roman" w:hAnsi="Times New Roman" w:cs="Times New Roman"/>
          <w:color w:val="365F91" w:themeColor="accent1" w:themeShade="BF"/>
        </w:rPr>
        <w:t>Dur</w:t>
      </w:r>
      <w:r w:rsidR="00EE78B8">
        <w:rPr>
          <w:rFonts w:ascii="Times New Roman" w:hAnsi="Times New Roman" w:cs="Times New Roman"/>
          <w:color w:val="365F91" w:themeColor="accent1" w:themeShade="BF"/>
        </w:rPr>
        <w:t>ing week 13</w:t>
      </w:r>
      <w:r w:rsidR="002A0917">
        <w:rPr>
          <w:rFonts w:ascii="Times New Roman" w:hAnsi="Times New Roman" w:cs="Times New Roman"/>
          <w:color w:val="365F91" w:themeColor="accent1" w:themeShade="BF"/>
        </w:rPr>
        <w:t>; t</w:t>
      </w:r>
      <w:r w:rsidR="00024E94">
        <w:rPr>
          <w:rFonts w:ascii="Times New Roman" w:hAnsi="Times New Roman" w:cs="Times New Roman"/>
          <w:color w:val="365F91" w:themeColor="accent1" w:themeShade="BF"/>
        </w:rPr>
        <w:t xml:space="preserve">here were 3351 new consultations and 289 </w:t>
      </w:r>
      <w:r w:rsidR="00F7590F" w:rsidRPr="00FC5CE3">
        <w:rPr>
          <w:rFonts w:ascii="Times New Roman" w:hAnsi="Times New Roman" w:cs="Times New Roman"/>
          <w:color w:val="365F91" w:themeColor="accent1" w:themeShade="BF"/>
        </w:rPr>
        <w:t>fo</w:t>
      </w:r>
      <w:r w:rsidR="00AA2C35" w:rsidRPr="00FC5CE3">
        <w:rPr>
          <w:rFonts w:ascii="Times New Roman" w:hAnsi="Times New Roman" w:cs="Times New Roman"/>
          <w:color w:val="365F91" w:themeColor="accent1" w:themeShade="BF"/>
        </w:rPr>
        <w:t>llow ups in Domiz Camp</w:t>
      </w:r>
      <w:r w:rsidR="00FC5CE3" w:rsidRPr="00FC5CE3">
        <w:rPr>
          <w:rFonts w:ascii="Times New Roman" w:hAnsi="Times New Roman" w:cs="Times New Roman"/>
          <w:color w:val="365F91" w:themeColor="accent1" w:themeShade="BF"/>
        </w:rPr>
        <w:t>.</w:t>
      </w:r>
    </w:p>
    <w:tbl>
      <w:tblPr>
        <w:tblW w:w="7891" w:type="dxa"/>
        <w:tblInd w:w="94" w:type="dxa"/>
        <w:tblLook w:val="04A0"/>
      </w:tblPr>
      <w:tblGrid>
        <w:gridCol w:w="2683"/>
        <w:gridCol w:w="607"/>
        <w:gridCol w:w="699"/>
        <w:gridCol w:w="683"/>
        <w:gridCol w:w="607"/>
        <w:gridCol w:w="699"/>
        <w:gridCol w:w="683"/>
        <w:gridCol w:w="959"/>
        <w:gridCol w:w="691"/>
      </w:tblGrid>
      <w:tr w:rsidR="00EE78B8" w:rsidRPr="00EE78B8" w:rsidTr="00EE78B8">
        <w:trPr>
          <w:trHeight w:val="181"/>
        </w:trPr>
        <w:tc>
          <w:tcPr>
            <w:tcW w:w="2683" w:type="dxa"/>
            <w:tcBorders>
              <w:top w:val="nil"/>
              <w:left w:val="nil"/>
              <w:bottom w:val="nil"/>
              <w:right w:val="nil"/>
            </w:tcBorders>
            <w:shd w:val="clear" w:color="000000" w:fill="C0C0C0"/>
            <w:noWrap/>
            <w:vAlign w:val="bottom"/>
            <w:hideMark/>
          </w:tcPr>
          <w:p w:rsidR="00EE78B8" w:rsidRPr="00EE78B8" w:rsidRDefault="00EE78B8" w:rsidP="00EE78B8">
            <w:pP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MORBIDITY</w:t>
            </w:r>
          </w:p>
        </w:tc>
        <w:tc>
          <w:tcPr>
            <w:tcW w:w="607" w:type="dxa"/>
            <w:tcBorders>
              <w:top w:val="nil"/>
              <w:left w:val="nil"/>
              <w:bottom w:val="nil"/>
              <w:right w:val="nil"/>
            </w:tcBorders>
            <w:shd w:val="clear" w:color="000000" w:fill="C0C0C0"/>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 </w:t>
            </w:r>
          </w:p>
        </w:tc>
        <w:tc>
          <w:tcPr>
            <w:tcW w:w="607" w:type="dxa"/>
            <w:tcBorders>
              <w:top w:val="nil"/>
              <w:left w:val="nil"/>
              <w:bottom w:val="nil"/>
              <w:right w:val="nil"/>
            </w:tcBorders>
            <w:shd w:val="clear" w:color="000000" w:fill="C0C0C0"/>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 </w:t>
            </w:r>
          </w:p>
        </w:tc>
        <w:tc>
          <w:tcPr>
            <w:tcW w:w="607" w:type="dxa"/>
            <w:tcBorders>
              <w:top w:val="nil"/>
              <w:left w:val="nil"/>
              <w:bottom w:val="nil"/>
              <w:right w:val="nil"/>
            </w:tcBorders>
            <w:shd w:val="clear" w:color="000000" w:fill="C0C0C0"/>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 </w:t>
            </w:r>
          </w:p>
        </w:tc>
        <w:tc>
          <w:tcPr>
            <w:tcW w:w="607" w:type="dxa"/>
            <w:tcBorders>
              <w:top w:val="nil"/>
              <w:left w:val="nil"/>
              <w:bottom w:val="nil"/>
              <w:right w:val="nil"/>
            </w:tcBorders>
            <w:shd w:val="clear" w:color="000000" w:fill="C0C0C0"/>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 </w:t>
            </w:r>
          </w:p>
        </w:tc>
        <w:tc>
          <w:tcPr>
            <w:tcW w:w="607" w:type="dxa"/>
            <w:tcBorders>
              <w:top w:val="nil"/>
              <w:left w:val="nil"/>
              <w:bottom w:val="nil"/>
              <w:right w:val="nil"/>
            </w:tcBorders>
            <w:shd w:val="clear" w:color="000000" w:fill="C0C0C0"/>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 </w:t>
            </w:r>
          </w:p>
        </w:tc>
        <w:tc>
          <w:tcPr>
            <w:tcW w:w="607" w:type="dxa"/>
            <w:tcBorders>
              <w:top w:val="nil"/>
              <w:left w:val="nil"/>
              <w:bottom w:val="nil"/>
              <w:right w:val="nil"/>
            </w:tcBorders>
            <w:shd w:val="clear" w:color="000000" w:fill="C0C0C0"/>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 </w:t>
            </w:r>
          </w:p>
        </w:tc>
        <w:tc>
          <w:tcPr>
            <w:tcW w:w="959" w:type="dxa"/>
            <w:tcBorders>
              <w:top w:val="nil"/>
              <w:left w:val="nil"/>
              <w:bottom w:val="nil"/>
              <w:right w:val="nil"/>
            </w:tcBorders>
            <w:shd w:val="clear" w:color="000000" w:fill="C0C0C0"/>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 </w:t>
            </w:r>
          </w:p>
        </w:tc>
        <w:tc>
          <w:tcPr>
            <w:tcW w:w="607" w:type="dxa"/>
            <w:tcBorders>
              <w:top w:val="nil"/>
              <w:left w:val="nil"/>
              <w:bottom w:val="nil"/>
              <w:right w:val="nil"/>
            </w:tcBorders>
            <w:shd w:val="clear" w:color="000000" w:fill="C0C0C0"/>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 </w:t>
            </w:r>
          </w:p>
        </w:tc>
      </w:tr>
      <w:tr w:rsidR="00EE78B8" w:rsidRPr="00EE78B8" w:rsidTr="00EE78B8">
        <w:trPr>
          <w:trHeight w:val="181"/>
        </w:trPr>
        <w:tc>
          <w:tcPr>
            <w:tcW w:w="2683" w:type="dxa"/>
            <w:tcBorders>
              <w:top w:val="single" w:sz="4" w:space="0" w:color="auto"/>
              <w:left w:val="single" w:sz="4" w:space="0" w:color="auto"/>
              <w:bottom w:val="nil"/>
              <w:right w:val="nil"/>
            </w:tcBorders>
            <w:shd w:val="clear" w:color="auto" w:fill="auto"/>
            <w:noWrap/>
            <w:vAlign w:val="bottom"/>
            <w:hideMark/>
          </w:tcPr>
          <w:p w:rsidR="00EE78B8" w:rsidRPr="00EE78B8" w:rsidRDefault="00EE78B8" w:rsidP="00EE78B8">
            <w:pP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 </w:t>
            </w:r>
          </w:p>
        </w:tc>
        <w:tc>
          <w:tcPr>
            <w:tcW w:w="1214" w:type="dxa"/>
            <w:gridSpan w:val="2"/>
            <w:tcBorders>
              <w:top w:val="single" w:sz="4" w:space="0" w:color="auto"/>
              <w:left w:val="single" w:sz="4" w:space="0" w:color="C0C0C0"/>
              <w:bottom w:val="single" w:sz="4" w:space="0" w:color="C0C0C0"/>
              <w:right w:val="single" w:sz="4" w:space="0" w:color="000000"/>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&lt; 5 years</w:t>
            </w:r>
          </w:p>
        </w:tc>
        <w:tc>
          <w:tcPr>
            <w:tcW w:w="607" w:type="dxa"/>
            <w:tcBorders>
              <w:top w:val="single" w:sz="4" w:space="0" w:color="auto"/>
              <w:left w:val="nil"/>
              <w:bottom w:val="nil"/>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 </w:t>
            </w:r>
          </w:p>
        </w:tc>
        <w:tc>
          <w:tcPr>
            <w:tcW w:w="1214" w:type="dxa"/>
            <w:gridSpan w:val="2"/>
            <w:tcBorders>
              <w:top w:val="single" w:sz="4" w:space="0" w:color="auto"/>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 xml:space="preserve">&gt;= 5 years     </w:t>
            </w:r>
          </w:p>
        </w:tc>
        <w:tc>
          <w:tcPr>
            <w:tcW w:w="607" w:type="dxa"/>
            <w:tcBorders>
              <w:top w:val="single" w:sz="4" w:space="0" w:color="auto"/>
              <w:left w:val="single" w:sz="4" w:space="0" w:color="auto"/>
              <w:bottom w:val="nil"/>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 </w:t>
            </w:r>
          </w:p>
        </w:tc>
        <w:tc>
          <w:tcPr>
            <w:tcW w:w="959" w:type="dxa"/>
            <w:tcBorders>
              <w:top w:val="single" w:sz="4" w:space="0" w:color="auto"/>
              <w:left w:val="nil"/>
              <w:bottom w:val="nil"/>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 </w:t>
            </w:r>
          </w:p>
        </w:tc>
        <w:tc>
          <w:tcPr>
            <w:tcW w:w="607" w:type="dxa"/>
            <w:tcBorders>
              <w:top w:val="single" w:sz="4" w:space="0" w:color="auto"/>
              <w:left w:val="single" w:sz="4" w:space="0" w:color="auto"/>
              <w:bottom w:val="nil"/>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 </w:t>
            </w:r>
          </w:p>
        </w:tc>
      </w:tr>
      <w:tr w:rsidR="00EE78B8" w:rsidRPr="00EE78B8" w:rsidTr="00EE78B8">
        <w:trPr>
          <w:trHeight w:val="181"/>
        </w:trPr>
        <w:tc>
          <w:tcPr>
            <w:tcW w:w="2683" w:type="dxa"/>
            <w:tcBorders>
              <w:top w:val="nil"/>
              <w:left w:val="single" w:sz="4" w:space="0" w:color="auto"/>
              <w:bottom w:val="single" w:sz="4" w:space="0" w:color="auto"/>
              <w:right w:val="nil"/>
            </w:tcBorders>
            <w:shd w:val="clear" w:color="auto" w:fill="auto"/>
            <w:noWrap/>
            <w:vAlign w:val="bottom"/>
            <w:hideMark/>
          </w:tcPr>
          <w:p w:rsidR="00EE78B8" w:rsidRPr="00EE78B8" w:rsidRDefault="00EE78B8" w:rsidP="00EE78B8">
            <w:pP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MORBIDITY</w:t>
            </w:r>
          </w:p>
        </w:tc>
        <w:tc>
          <w:tcPr>
            <w:tcW w:w="607" w:type="dxa"/>
            <w:tcBorders>
              <w:top w:val="nil"/>
              <w:left w:val="single" w:sz="4" w:space="0" w:color="C0C0C0"/>
              <w:bottom w:val="single" w:sz="4" w:space="0" w:color="auto"/>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Male</w:t>
            </w:r>
          </w:p>
        </w:tc>
        <w:tc>
          <w:tcPr>
            <w:tcW w:w="607" w:type="dxa"/>
            <w:tcBorders>
              <w:top w:val="nil"/>
              <w:left w:val="nil"/>
              <w:bottom w:val="single" w:sz="4" w:space="0" w:color="auto"/>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Female</w:t>
            </w:r>
          </w:p>
        </w:tc>
        <w:tc>
          <w:tcPr>
            <w:tcW w:w="607" w:type="dxa"/>
            <w:tcBorders>
              <w:top w:val="nil"/>
              <w:left w:val="nil"/>
              <w:bottom w:val="single" w:sz="4" w:space="0" w:color="auto"/>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TOTAL</w:t>
            </w:r>
          </w:p>
        </w:tc>
        <w:tc>
          <w:tcPr>
            <w:tcW w:w="607" w:type="dxa"/>
            <w:tcBorders>
              <w:top w:val="nil"/>
              <w:left w:val="nil"/>
              <w:bottom w:val="single" w:sz="4" w:space="0" w:color="auto"/>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Male</w:t>
            </w:r>
          </w:p>
        </w:tc>
        <w:tc>
          <w:tcPr>
            <w:tcW w:w="607" w:type="dxa"/>
            <w:tcBorders>
              <w:top w:val="nil"/>
              <w:left w:val="nil"/>
              <w:bottom w:val="single" w:sz="4" w:space="0" w:color="auto"/>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Female</w:t>
            </w:r>
          </w:p>
        </w:tc>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TOTAL</w:t>
            </w:r>
          </w:p>
        </w:tc>
        <w:tc>
          <w:tcPr>
            <w:tcW w:w="959" w:type="dxa"/>
            <w:tcBorders>
              <w:top w:val="nil"/>
              <w:left w:val="nil"/>
              <w:bottom w:val="single" w:sz="4" w:space="0" w:color="auto"/>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GRAND TOTAL</w:t>
            </w:r>
          </w:p>
        </w:tc>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Upper Respiratory Tract Infection</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353</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292</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645</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228</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241</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469</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1114</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33.2%</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Lower Respiratory Tract Infection</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65</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52</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117</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44</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29</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73</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190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5.7%</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Suspected TB</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4</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4</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4</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0.1%</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 xml:space="preserve">Watery </w:t>
            </w:r>
            <w:proofErr w:type="spellStart"/>
            <w:r w:rsidRPr="00EE78B8">
              <w:rPr>
                <w:rFonts w:ascii="Arial" w:eastAsia="Times New Roman" w:hAnsi="Arial" w:cs="Arial"/>
                <w:sz w:val="14"/>
                <w:szCs w:val="20"/>
                <w:lang w:eastAsia="en-US"/>
              </w:rPr>
              <w:t>diarrheoa</w:t>
            </w:r>
            <w:proofErr w:type="spellEnd"/>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222</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203</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425</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58</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66</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124</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549</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16.4%</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 xml:space="preserve">Bloody </w:t>
            </w:r>
            <w:proofErr w:type="spellStart"/>
            <w:r w:rsidRPr="00EE78B8">
              <w:rPr>
                <w:rFonts w:ascii="Arial" w:eastAsia="Times New Roman" w:hAnsi="Arial" w:cs="Arial"/>
                <w:sz w:val="14"/>
                <w:szCs w:val="20"/>
                <w:lang w:eastAsia="en-US"/>
              </w:rPr>
              <w:t>diarrheoa</w:t>
            </w:r>
            <w:proofErr w:type="spellEnd"/>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20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18</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38</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12</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13</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51</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1.5%</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proofErr w:type="spellStart"/>
            <w:r w:rsidRPr="00EE78B8">
              <w:rPr>
                <w:rFonts w:ascii="Arial" w:eastAsia="Times New Roman" w:hAnsi="Arial" w:cs="Arial"/>
                <w:sz w:val="14"/>
                <w:szCs w:val="20"/>
                <w:lang w:eastAsia="en-US"/>
              </w:rPr>
              <w:t>Otitis</w:t>
            </w:r>
            <w:proofErr w:type="spellEnd"/>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33</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21</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54</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15</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24</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39</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93</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2.8%</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UTI</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7</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14</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21</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33</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56</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89</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110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3.3%</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STI</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5</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6</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6</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0.2%</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 xml:space="preserve">Malaria </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0.0%</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Skin disease</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33</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43</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76</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46</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38</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84</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160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4.8%</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proofErr w:type="spellStart"/>
            <w:r w:rsidRPr="00EE78B8">
              <w:rPr>
                <w:rFonts w:ascii="Arial" w:eastAsia="Times New Roman" w:hAnsi="Arial" w:cs="Arial"/>
                <w:sz w:val="14"/>
                <w:szCs w:val="20"/>
                <w:lang w:eastAsia="en-US"/>
              </w:rPr>
              <w:t>Intentionnal</w:t>
            </w:r>
            <w:proofErr w:type="spellEnd"/>
            <w:r w:rsidRPr="00EE78B8">
              <w:rPr>
                <w:rFonts w:ascii="Arial" w:eastAsia="Times New Roman" w:hAnsi="Arial" w:cs="Arial"/>
                <w:sz w:val="14"/>
                <w:szCs w:val="20"/>
                <w:lang w:eastAsia="en-US"/>
              </w:rPr>
              <w:t xml:space="preserve"> traumas</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2</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2</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2</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0.1%</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Accidental traumas</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14</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17</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31</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25</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12</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37</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68</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2.0%</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Eye infection</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51</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46</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97</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26</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33</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59</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156</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4.7%</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Clinical AIDS</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0.0%</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proofErr w:type="spellStart"/>
            <w:r w:rsidRPr="00EE78B8">
              <w:rPr>
                <w:rFonts w:ascii="Arial" w:eastAsia="Times New Roman" w:hAnsi="Arial" w:cs="Arial"/>
                <w:sz w:val="14"/>
                <w:szCs w:val="20"/>
                <w:lang w:eastAsia="en-US"/>
              </w:rPr>
              <w:t>Gynaecological</w:t>
            </w:r>
            <w:proofErr w:type="spellEnd"/>
            <w:r w:rsidRPr="00EE78B8">
              <w:rPr>
                <w:rFonts w:ascii="Arial" w:eastAsia="Times New Roman" w:hAnsi="Arial" w:cs="Arial"/>
                <w:sz w:val="14"/>
                <w:szCs w:val="20"/>
                <w:lang w:eastAsia="en-US"/>
              </w:rPr>
              <w:t xml:space="preserve"> cases</w:t>
            </w:r>
          </w:p>
        </w:tc>
        <w:tc>
          <w:tcPr>
            <w:tcW w:w="607" w:type="dxa"/>
            <w:tcBorders>
              <w:top w:val="nil"/>
              <w:left w:val="nil"/>
              <w:bottom w:val="single" w:sz="4" w:space="0" w:color="C0C0C0"/>
              <w:right w:val="single" w:sz="4" w:space="0" w:color="C0C0C0"/>
            </w:tcBorders>
            <w:shd w:val="clear" w:color="000000" w:fill="C0C0C0"/>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 </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nil"/>
              <w:bottom w:val="single" w:sz="4" w:space="0" w:color="C0C0C0"/>
              <w:right w:val="single" w:sz="4" w:space="0" w:color="C0C0C0"/>
            </w:tcBorders>
            <w:shd w:val="clear" w:color="000000" w:fill="C0C0C0"/>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 </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19</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19</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19</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0.6%</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Obstetrical cases</w:t>
            </w:r>
          </w:p>
        </w:tc>
        <w:tc>
          <w:tcPr>
            <w:tcW w:w="607" w:type="dxa"/>
            <w:tcBorders>
              <w:top w:val="nil"/>
              <w:left w:val="nil"/>
              <w:bottom w:val="single" w:sz="4" w:space="0" w:color="C0C0C0"/>
              <w:right w:val="single" w:sz="4" w:space="0" w:color="C0C0C0"/>
            </w:tcBorders>
            <w:shd w:val="clear" w:color="000000" w:fill="C0C0C0"/>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 </w:t>
            </w:r>
          </w:p>
        </w:tc>
        <w:tc>
          <w:tcPr>
            <w:tcW w:w="607" w:type="dxa"/>
            <w:tcBorders>
              <w:top w:val="nil"/>
              <w:left w:val="nil"/>
              <w:bottom w:val="single" w:sz="4" w:space="0" w:color="C0C0C0"/>
              <w:right w:val="nil"/>
            </w:tcBorders>
            <w:shd w:val="clear" w:color="000000" w:fill="C0C0C0"/>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 </w:t>
            </w:r>
          </w:p>
        </w:tc>
        <w:tc>
          <w:tcPr>
            <w:tcW w:w="607" w:type="dxa"/>
            <w:tcBorders>
              <w:top w:val="nil"/>
              <w:left w:val="single" w:sz="4" w:space="0" w:color="auto"/>
              <w:bottom w:val="single" w:sz="4" w:space="0" w:color="C0C0C0"/>
              <w:right w:val="single" w:sz="4" w:space="0" w:color="auto"/>
            </w:tcBorders>
            <w:shd w:val="clear" w:color="000000" w:fill="C0C0C0"/>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 </w:t>
            </w:r>
          </w:p>
        </w:tc>
        <w:tc>
          <w:tcPr>
            <w:tcW w:w="607" w:type="dxa"/>
            <w:tcBorders>
              <w:top w:val="nil"/>
              <w:left w:val="nil"/>
              <w:bottom w:val="single" w:sz="4" w:space="0" w:color="C0C0C0"/>
              <w:right w:val="single" w:sz="4" w:space="0" w:color="C0C0C0"/>
            </w:tcBorders>
            <w:shd w:val="clear" w:color="000000" w:fill="C0C0C0"/>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 </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8</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8</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8</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0.2%</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Sexual violence</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0.0%</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Acute malnutrition</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3</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2</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5</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5</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0.1%</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Measles</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5</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2</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7</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3</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4</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11</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0.3%</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Suspected meningitis</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0.0%</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 xml:space="preserve">Acute </w:t>
            </w:r>
            <w:proofErr w:type="spellStart"/>
            <w:r w:rsidRPr="00EE78B8">
              <w:rPr>
                <w:rFonts w:ascii="Arial" w:eastAsia="Times New Roman" w:hAnsi="Arial" w:cs="Arial"/>
                <w:sz w:val="14"/>
                <w:szCs w:val="20"/>
                <w:lang w:eastAsia="en-US"/>
              </w:rPr>
              <w:t>Flacid</w:t>
            </w:r>
            <w:proofErr w:type="spellEnd"/>
            <w:r w:rsidRPr="00EE78B8">
              <w:rPr>
                <w:rFonts w:ascii="Arial" w:eastAsia="Times New Roman" w:hAnsi="Arial" w:cs="Arial"/>
                <w:sz w:val="14"/>
                <w:szCs w:val="20"/>
                <w:lang w:eastAsia="en-US"/>
              </w:rPr>
              <w:t xml:space="preserve"> </w:t>
            </w:r>
            <w:proofErr w:type="spellStart"/>
            <w:r w:rsidRPr="00EE78B8">
              <w:rPr>
                <w:rFonts w:ascii="Arial" w:eastAsia="Times New Roman" w:hAnsi="Arial" w:cs="Arial"/>
                <w:sz w:val="14"/>
                <w:szCs w:val="20"/>
                <w:lang w:eastAsia="en-US"/>
              </w:rPr>
              <w:t>Paraliysis</w:t>
            </w:r>
            <w:proofErr w:type="spellEnd"/>
            <w:r w:rsidRPr="00EE78B8">
              <w:rPr>
                <w:rFonts w:ascii="Arial" w:eastAsia="Times New Roman" w:hAnsi="Arial" w:cs="Arial"/>
                <w:sz w:val="14"/>
                <w:szCs w:val="20"/>
                <w:lang w:eastAsia="en-US"/>
              </w:rPr>
              <w:t xml:space="preserve"> (AFP)</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0.0%</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Mental disorder</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0.0%</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MUPS (psychosomatic symptoms)</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5</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3</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8</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8</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0.2%</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asthma-chronic obstructive pulmonary disease</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24</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11</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35</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17</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11</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28</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63</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1.9%</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cancer</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0.0%</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hypertension-cardiovascular disease</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48</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86</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134</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134</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4.0%</w:t>
            </w:r>
          </w:p>
        </w:tc>
      </w:tr>
      <w:tr w:rsidR="00EE78B8" w:rsidRPr="00EE78B8" w:rsidTr="00EE78B8">
        <w:trPr>
          <w:trHeight w:val="181"/>
        </w:trPr>
        <w:tc>
          <w:tcPr>
            <w:tcW w:w="2683"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diabetes</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0</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5</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12</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17</w:t>
            </w:r>
          </w:p>
        </w:tc>
        <w:tc>
          <w:tcPr>
            <w:tcW w:w="959"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17</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0.5%</w:t>
            </w:r>
          </w:p>
        </w:tc>
      </w:tr>
      <w:tr w:rsidR="00EE78B8" w:rsidRPr="00EE78B8" w:rsidTr="00EE78B8">
        <w:trPr>
          <w:trHeight w:val="181"/>
        </w:trPr>
        <w:tc>
          <w:tcPr>
            <w:tcW w:w="2683" w:type="dxa"/>
            <w:tcBorders>
              <w:top w:val="nil"/>
              <w:left w:val="single" w:sz="4" w:space="0" w:color="auto"/>
              <w:bottom w:val="nil"/>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4"/>
                <w:szCs w:val="20"/>
                <w:lang w:eastAsia="en-US"/>
              </w:rPr>
            </w:pPr>
            <w:r w:rsidRPr="00EE78B8">
              <w:rPr>
                <w:rFonts w:ascii="Arial" w:eastAsia="Times New Roman" w:hAnsi="Arial" w:cs="Arial"/>
                <w:sz w:val="14"/>
                <w:szCs w:val="20"/>
                <w:lang w:eastAsia="en-US"/>
              </w:rPr>
              <w:t>Others</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85</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91</w:t>
            </w:r>
          </w:p>
        </w:tc>
        <w:tc>
          <w:tcPr>
            <w:tcW w:w="60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176</w:t>
            </w:r>
          </w:p>
        </w:tc>
        <w:tc>
          <w:tcPr>
            <w:tcW w:w="60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178</w:t>
            </w:r>
          </w:p>
        </w:tc>
        <w:tc>
          <w:tcPr>
            <w:tcW w:w="60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228</w:t>
            </w:r>
          </w:p>
        </w:tc>
        <w:tc>
          <w:tcPr>
            <w:tcW w:w="607" w:type="dxa"/>
            <w:tcBorders>
              <w:top w:val="nil"/>
              <w:left w:val="single" w:sz="4" w:space="0" w:color="auto"/>
              <w:bottom w:val="nil"/>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406</w:t>
            </w:r>
          </w:p>
        </w:tc>
        <w:tc>
          <w:tcPr>
            <w:tcW w:w="959" w:type="dxa"/>
            <w:tcBorders>
              <w:top w:val="nil"/>
              <w:left w:val="nil"/>
              <w:bottom w:val="nil"/>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582</w:t>
            </w:r>
          </w:p>
        </w:tc>
        <w:tc>
          <w:tcPr>
            <w:tcW w:w="607" w:type="dxa"/>
            <w:tcBorders>
              <w:top w:val="nil"/>
              <w:left w:val="single" w:sz="4" w:space="0" w:color="auto"/>
              <w:bottom w:val="nil"/>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17.4%</w:t>
            </w:r>
          </w:p>
        </w:tc>
      </w:tr>
      <w:tr w:rsidR="00EE78B8" w:rsidRPr="00EE78B8" w:rsidTr="00EE78B8">
        <w:trPr>
          <w:trHeight w:val="181"/>
        </w:trPr>
        <w:tc>
          <w:tcPr>
            <w:tcW w:w="2683" w:type="dxa"/>
            <w:tcBorders>
              <w:top w:val="single" w:sz="4" w:space="0" w:color="auto"/>
              <w:left w:val="single" w:sz="4" w:space="0" w:color="auto"/>
              <w:bottom w:val="single" w:sz="4" w:space="0" w:color="auto"/>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TOTAL</w:t>
            </w:r>
          </w:p>
        </w:tc>
        <w:tc>
          <w:tcPr>
            <w:tcW w:w="607" w:type="dxa"/>
            <w:tcBorders>
              <w:top w:val="single" w:sz="4" w:space="0" w:color="auto"/>
              <w:left w:val="nil"/>
              <w:bottom w:val="single" w:sz="4" w:space="0" w:color="auto"/>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915</w:t>
            </w:r>
          </w:p>
        </w:tc>
        <w:tc>
          <w:tcPr>
            <w:tcW w:w="607" w:type="dxa"/>
            <w:tcBorders>
              <w:top w:val="single" w:sz="4" w:space="0" w:color="auto"/>
              <w:left w:val="nil"/>
              <w:bottom w:val="single" w:sz="4" w:space="0" w:color="auto"/>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812</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1727</w:t>
            </w:r>
          </w:p>
        </w:tc>
        <w:tc>
          <w:tcPr>
            <w:tcW w:w="607" w:type="dxa"/>
            <w:tcBorders>
              <w:top w:val="single" w:sz="4" w:space="0" w:color="auto"/>
              <w:left w:val="nil"/>
              <w:bottom w:val="single" w:sz="4" w:space="0" w:color="auto"/>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747</w:t>
            </w:r>
          </w:p>
        </w:tc>
        <w:tc>
          <w:tcPr>
            <w:tcW w:w="607" w:type="dxa"/>
            <w:tcBorders>
              <w:top w:val="single" w:sz="4" w:space="0" w:color="auto"/>
              <w:left w:val="nil"/>
              <w:bottom w:val="single" w:sz="4" w:space="0" w:color="auto"/>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877</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1624</w:t>
            </w:r>
          </w:p>
        </w:tc>
        <w:tc>
          <w:tcPr>
            <w:tcW w:w="959" w:type="dxa"/>
            <w:tcBorders>
              <w:top w:val="single" w:sz="4" w:space="0" w:color="auto"/>
              <w:left w:val="nil"/>
              <w:bottom w:val="single" w:sz="4" w:space="0" w:color="auto"/>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4"/>
                <w:szCs w:val="20"/>
                <w:lang w:eastAsia="en-US"/>
              </w:rPr>
            </w:pPr>
            <w:r w:rsidRPr="00EE78B8">
              <w:rPr>
                <w:rFonts w:ascii="Arial" w:eastAsia="Times New Roman" w:hAnsi="Arial" w:cs="Arial"/>
                <w:b/>
                <w:bCs/>
                <w:sz w:val="14"/>
                <w:szCs w:val="20"/>
                <w:lang w:eastAsia="en-US"/>
              </w:rPr>
              <w:t>3351</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4"/>
                <w:szCs w:val="20"/>
                <w:lang w:eastAsia="en-US"/>
              </w:rPr>
            </w:pPr>
            <w:r w:rsidRPr="00EE78B8">
              <w:rPr>
                <w:rFonts w:ascii="Arial" w:eastAsia="Times New Roman" w:hAnsi="Arial" w:cs="Arial"/>
                <w:sz w:val="14"/>
                <w:szCs w:val="20"/>
                <w:lang w:eastAsia="en-US"/>
              </w:rPr>
              <w:t>100.0%</w:t>
            </w:r>
          </w:p>
        </w:tc>
      </w:tr>
    </w:tbl>
    <w:p w:rsidR="00EE78B8" w:rsidRDefault="00077771" w:rsidP="00EE78B8">
      <w:pPr>
        <w:spacing w:after="240"/>
        <w:rPr>
          <w:rFonts w:ascii="Times New Roman" w:hAnsi="Times New Roman" w:cs="Times New Roman"/>
          <w:color w:val="365F91" w:themeColor="accent1" w:themeShade="BF"/>
          <w:sz w:val="16"/>
          <w:szCs w:val="16"/>
        </w:rPr>
      </w:pPr>
      <w:r w:rsidRPr="00077771">
        <w:rPr>
          <w:rFonts w:ascii="Times New Roman" w:hAnsi="Times New Roman" w:cs="Times New Roman"/>
          <w:color w:val="365F91" w:themeColor="accent1" w:themeShade="BF"/>
          <w:sz w:val="16"/>
          <w:szCs w:val="16"/>
        </w:rPr>
        <w:t>MSF-CH dat</w:t>
      </w:r>
      <w:r w:rsidR="00EE78B8">
        <w:rPr>
          <w:rFonts w:ascii="Times New Roman" w:hAnsi="Times New Roman" w:cs="Times New Roman"/>
          <w:color w:val="365F91" w:themeColor="accent1" w:themeShade="BF"/>
          <w:sz w:val="16"/>
          <w:szCs w:val="16"/>
        </w:rPr>
        <w:t>a</w:t>
      </w:r>
    </w:p>
    <w:p w:rsidR="00EE78B8" w:rsidRPr="00EE78B8" w:rsidRDefault="00EE78B8" w:rsidP="00EE78B8">
      <w:pPr>
        <w:spacing w:after="240"/>
        <w:rPr>
          <w:rFonts w:ascii="Times New Roman" w:hAnsi="Times New Roman" w:cs="Times New Roman"/>
          <w:color w:val="365F91" w:themeColor="accent1" w:themeShade="BF"/>
          <w:sz w:val="16"/>
          <w:szCs w:val="16"/>
        </w:rPr>
      </w:pPr>
      <w:r w:rsidRPr="00EE78B8">
        <w:rPr>
          <w:rFonts w:ascii="Times New Roman" w:hAnsi="Times New Roman" w:cs="Times New Roman"/>
          <w:color w:val="365F91" w:themeColor="accent1" w:themeShade="BF"/>
        </w:rPr>
        <w:lastRenderedPageBreak/>
        <w:t>Dur</w:t>
      </w:r>
      <w:r>
        <w:rPr>
          <w:rFonts w:ascii="Times New Roman" w:hAnsi="Times New Roman" w:cs="Times New Roman"/>
          <w:color w:val="365F91" w:themeColor="accent1" w:themeShade="BF"/>
        </w:rPr>
        <w:t>ing week 15</w:t>
      </w:r>
      <w:r w:rsidRPr="00EE78B8">
        <w:rPr>
          <w:rFonts w:ascii="Times New Roman" w:hAnsi="Times New Roman" w:cs="Times New Roman"/>
          <w:color w:val="365F91" w:themeColor="accent1" w:themeShade="BF"/>
        </w:rPr>
        <w:t>; t</w:t>
      </w:r>
      <w:r>
        <w:rPr>
          <w:rFonts w:ascii="Times New Roman" w:hAnsi="Times New Roman" w:cs="Times New Roman"/>
          <w:color w:val="365F91" w:themeColor="accent1" w:themeShade="BF"/>
        </w:rPr>
        <w:t>here were 3442</w:t>
      </w:r>
      <w:r w:rsidRPr="00EE78B8">
        <w:rPr>
          <w:rFonts w:ascii="Times New Roman" w:hAnsi="Times New Roman" w:cs="Times New Roman"/>
          <w:color w:val="365F91" w:themeColor="accent1" w:themeShade="BF"/>
        </w:rPr>
        <w:t xml:space="preserve"> new co</w:t>
      </w:r>
      <w:r>
        <w:rPr>
          <w:rFonts w:ascii="Times New Roman" w:hAnsi="Times New Roman" w:cs="Times New Roman"/>
          <w:color w:val="365F91" w:themeColor="accent1" w:themeShade="BF"/>
        </w:rPr>
        <w:t xml:space="preserve">nsultations and </w:t>
      </w:r>
      <w:r w:rsidR="009C2BF3">
        <w:rPr>
          <w:rFonts w:ascii="Times New Roman" w:hAnsi="Times New Roman" w:cs="Times New Roman"/>
          <w:color w:val="365F91" w:themeColor="accent1" w:themeShade="BF"/>
        </w:rPr>
        <w:t>233</w:t>
      </w:r>
      <w:r w:rsidRPr="00EE78B8">
        <w:rPr>
          <w:rFonts w:ascii="Times New Roman" w:hAnsi="Times New Roman" w:cs="Times New Roman"/>
          <w:color w:val="365F91" w:themeColor="accent1" w:themeShade="BF"/>
        </w:rPr>
        <w:t xml:space="preserve"> follow ups in Domiz Camp.</w:t>
      </w:r>
    </w:p>
    <w:p w:rsidR="00EE78B8" w:rsidRDefault="00EE78B8" w:rsidP="00EE78B8">
      <w:pPr>
        <w:pStyle w:val="ListParagraph"/>
        <w:spacing w:after="240"/>
        <w:ind w:left="450"/>
        <w:rPr>
          <w:rFonts w:ascii="Times New Roman" w:hAnsi="Times New Roman" w:cs="Times New Roman"/>
          <w:color w:val="365F91" w:themeColor="accent1" w:themeShade="BF"/>
        </w:rPr>
      </w:pPr>
    </w:p>
    <w:tbl>
      <w:tblPr>
        <w:tblW w:w="9319" w:type="dxa"/>
        <w:tblInd w:w="94" w:type="dxa"/>
        <w:tblLook w:val="04A0"/>
      </w:tblPr>
      <w:tblGrid>
        <w:gridCol w:w="3149"/>
        <w:gridCol w:w="713"/>
        <w:gridCol w:w="765"/>
        <w:gridCol w:w="747"/>
        <w:gridCol w:w="714"/>
        <w:gridCol w:w="765"/>
        <w:gridCol w:w="747"/>
        <w:gridCol w:w="1126"/>
        <w:gridCol w:w="756"/>
      </w:tblGrid>
      <w:tr w:rsidR="00EE78B8" w:rsidRPr="00EE78B8" w:rsidTr="00EE78B8">
        <w:trPr>
          <w:trHeight w:val="246"/>
        </w:trPr>
        <w:tc>
          <w:tcPr>
            <w:tcW w:w="3168" w:type="dxa"/>
            <w:tcBorders>
              <w:top w:val="nil"/>
              <w:left w:val="nil"/>
              <w:bottom w:val="nil"/>
              <w:right w:val="nil"/>
            </w:tcBorders>
            <w:shd w:val="clear" w:color="000000" w:fill="C0C0C0"/>
            <w:noWrap/>
            <w:vAlign w:val="bottom"/>
            <w:hideMark/>
          </w:tcPr>
          <w:p w:rsidR="00EE78B8" w:rsidRPr="00EE78B8" w:rsidRDefault="00EE78B8" w:rsidP="00EE78B8">
            <w:pP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MORBIDITY</w:t>
            </w:r>
          </w:p>
        </w:tc>
        <w:tc>
          <w:tcPr>
            <w:tcW w:w="717" w:type="dxa"/>
            <w:tcBorders>
              <w:top w:val="nil"/>
              <w:left w:val="nil"/>
              <w:bottom w:val="nil"/>
              <w:right w:val="nil"/>
            </w:tcBorders>
            <w:shd w:val="clear" w:color="000000" w:fill="C0C0C0"/>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 </w:t>
            </w:r>
          </w:p>
        </w:tc>
        <w:tc>
          <w:tcPr>
            <w:tcW w:w="717" w:type="dxa"/>
            <w:tcBorders>
              <w:top w:val="nil"/>
              <w:left w:val="nil"/>
              <w:bottom w:val="nil"/>
              <w:right w:val="nil"/>
            </w:tcBorders>
            <w:shd w:val="clear" w:color="000000" w:fill="C0C0C0"/>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 </w:t>
            </w:r>
          </w:p>
        </w:tc>
        <w:tc>
          <w:tcPr>
            <w:tcW w:w="717" w:type="dxa"/>
            <w:tcBorders>
              <w:top w:val="nil"/>
              <w:left w:val="nil"/>
              <w:bottom w:val="nil"/>
              <w:right w:val="nil"/>
            </w:tcBorders>
            <w:shd w:val="clear" w:color="000000" w:fill="C0C0C0"/>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 </w:t>
            </w:r>
          </w:p>
        </w:tc>
        <w:tc>
          <w:tcPr>
            <w:tcW w:w="717" w:type="dxa"/>
            <w:tcBorders>
              <w:top w:val="nil"/>
              <w:left w:val="nil"/>
              <w:bottom w:val="nil"/>
              <w:right w:val="nil"/>
            </w:tcBorders>
            <w:shd w:val="clear" w:color="000000" w:fill="C0C0C0"/>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 </w:t>
            </w:r>
          </w:p>
        </w:tc>
        <w:tc>
          <w:tcPr>
            <w:tcW w:w="717" w:type="dxa"/>
            <w:tcBorders>
              <w:top w:val="nil"/>
              <w:left w:val="nil"/>
              <w:bottom w:val="nil"/>
              <w:right w:val="nil"/>
            </w:tcBorders>
            <w:shd w:val="clear" w:color="000000" w:fill="C0C0C0"/>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 </w:t>
            </w:r>
          </w:p>
        </w:tc>
        <w:tc>
          <w:tcPr>
            <w:tcW w:w="717" w:type="dxa"/>
            <w:tcBorders>
              <w:top w:val="nil"/>
              <w:left w:val="nil"/>
              <w:bottom w:val="nil"/>
              <w:right w:val="nil"/>
            </w:tcBorders>
            <w:shd w:val="clear" w:color="000000" w:fill="C0C0C0"/>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 </w:t>
            </w:r>
          </w:p>
        </w:tc>
        <w:tc>
          <w:tcPr>
            <w:tcW w:w="1132" w:type="dxa"/>
            <w:tcBorders>
              <w:top w:val="nil"/>
              <w:left w:val="nil"/>
              <w:bottom w:val="nil"/>
              <w:right w:val="nil"/>
            </w:tcBorders>
            <w:shd w:val="clear" w:color="000000" w:fill="C0C0C0"/>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 </w:t>
            </w:r>
          </w:p>
        </w:tc>
        <w:tc>
          <w:tcPr>
            <w:tcW w:w="717" w:type="dxa"/>
            <w:tcBorders>
              <w:top w:val="nil"/>
              <w:left w:val="nil"/>
              <w:bottom w:val="nil"/>
              <w:right w:val="nil"/>
            </w:tcBorders>
            <w:shd w:val="clear" w:color="000000" w:fill="C0C0C0"/>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 </w:t>
            </w:r>
          </w:p>
        </w:tc>
      </w:tr>
      <w:tr w:rsidR="00EE78B8" w:rsidRPr="00EE78B8" w:rsidTr="00EE78B8">
        <w:trPr>
          <w:trHeight w:val="246"/>
        </w:trPr>
        <w:tc>
          <w:tcPr>
            <w:tcW w:w="3168" w:type="dxa"/>
            <w:tcBorders>
              <w:top w:val="single" w:sz="4" w:space="0" w:color="auto"/>
              <w:left w:val="single" w:sz="4" w:space="0" w:color="auto"/>
              <w:bottom w:val="nil"/>
              <w:right w:val="nil"/>
            </w:tcBorders>
            <w:shd w:val="clear" w:color="auto" w:fill="auto"/>
            <w:noWrap/>
            <w:vAlign w:val="bottom"/>
            <w:hideMark/>
          </w:tcPr>
          <w:p w:rsidR="00EE78B8" w:rsidRPr="00EE78B8" w:rsidRDefault="00EE78B8" w:rsidP="00EE78B8">
            <w:pP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 </w:t>
            </w:r>
          </w:p>
        </w:tc>
        <w:tc>
          <w:tcPr>
            <w:tcW w:w="1434" w:type="dxa"/>
            <w:gridSpan w:val="2"/>
            <w:tcBorders>
              <w:top w:val="single" w:sz="4" w:space="0" w:color="auto"/>
              <w:left w:val="single" w:sz="4" w:space="0" w:color="C0C0C0"/>
              <w:bottom w:val="single" w:sz="4" w:space="0" w:color="C0C0C0"/>
              <w:right w:val="single" w:sz="4" w:space="0" w:color="000000"/>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&lt; 5 years</w:t>
            </w:r>
          </w:p>
        </w:tc>
        <w:tc>
          <w:tcPr>
            <w:tcW w:w="717" w:type="dxa"/>
            <w:tcBorders>
              <w:top w:val="single" w:sz="4" w:space="0" w:color="auto"/>
              <w:left w:val="nil"/>
              <w:bottom w:val="nil"/>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 </w:t>
            </w:r>
          </w:p>
        </w:tc>
        <w:tc>
          <w:tcPr>
            <w:tcW w:w="1434" w:type="dxa"/>
            <w:gridSpan w:val="2"/>
            <w:tcBorders>
              <w:top w:val="single" w:sz="4" w:space="0" w:color="auto"/>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 xml:space="preserve">&gt;= 5 years     </w:t>
            </w:r>
          </w:p>
        </w:tc>
        <w:tc>
          <w:tcPr>
            <w:tcW w:w="717" w:type="dxa"/>
            <w:tcBorders>
              <w:top w:val="single" w:sz="4" w:space="0" w:color="auto"/>
              <w:left w:val="single" w:sz="4" w:space="0" w:color="auto"/>
              <w:bottom w:val="nil"/>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 </w:t>
            </w:r>
          </w:p>
        </w:tc>
        <w:tc>
          <w:tcPr>
            <w:tcW w:w="1132" w:type="dxa"/>
            <w:tcBorders>
              <w:top w:val="single" w:sz="4" w:space="0" w:color="auto"/>
              <w:left w:val="nil"/>
              <w:bottom w:val="nil"/>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 </w:t>
            </w:r>
          </w:p>
        </w:tc>
        <w:tc>
          <w:tcPr>
            <w:tcW w:w="717" w:type="dxa"/>
            <w:tcBorders>
              <w:top w:val="single" w:sz="4" w:space="0" w:color="auto"/>
              <w:left w:val="single" w:sz="4" w:space="0" w:color="auto"/>
              <w:bottom w:val="nil"/>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 </w:t>
            </w:r>
          </w:p>
        </w:tc>
      </w:tr>
      <w:tr w:rsidR="00EE78B8" w:rsidRPr="00EE78B8" w:rsidTr="00EE78B8">
        <w:trPr>
          <w:trHeight w:val="246"/>
        </w:trPr>
        <w:tc>
          <w:tcPr>
            <w:tcW w:w="3168" w:type="dxa"/>
            <w:tcBorders>
              <w:top w:val="nil"/>
              <w:left w:val="single" w:sz="4" w:space="0" w:color="auto"/>
              <w:bottom w:val="single" w:sz="4" w:space="0" w:color="auto"/>
              <w:right w:val="nil"/>
            </w:tcBorders>
            <w:shd w:val="clear" w:color="auto" w:fill="auto"/>
            <w:noWrap/>
            <w:vAlign w:val="bottom"/>
            <w:hideMark/>
          </w:tcPr>
          <w:p w:rsidR="00EE78B8" w:rsidRPr="00EE78B8" w:rsidRDefault="00EE78B8" w:rsidP="00EE78B8">
            <w:pP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MORBIDITY</w:t>
            </w:r>
          </w:p>
        </w:tc>
        <w:tc>
          <w:tcPr>
            <w:tcW w:w="717" w:type="dxa"/>
            <w:tcBorders>
              <w:top w:val="nil"/>
              <w:left w:val="single" w:sz="4" w:space="0" w:color="C0C0C0"/>
              <w:bottom w:val="single" w:sz="4" w:space="0" w:color="auto"/>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Male</w:t>
            </w:r>
          </w:p>
        </w:tc>
        <w:tc>
          <w:tcPr>
            <w:tcW w:w="717" w:type="dxa"/>
            <w:tcBorders>
              <w:top w:val="nil"/>
              <w:left w:val="nil"/>
              <w:bottom w:val="single" w:sz="4" w:space="0" w:color="auto"/>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Female</w:t>
            </w:r>
          </w:p>
        </w:tc>
        <w:tc>
          <w:tcPr>
            <w:tcW w:w="717" w:type="dxa"/>
            <w:tcBorders>
              <w:top w:val="nil"/>
              <w:left w:val="nil"/>
              <w:bottom w:val="single" w:sz="4" w:space="0" w:color="auto"/>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TOTAL</w:t>
            </w:r>
          </w:p>
        </w:tc>
        <w:tc>
          <w:tcPr>
            <w:tcW w:w="717" w:type="dxa"/>
            <w:tcBorders>
              <w:top w:val="nil"/>
              <w:left w:val="nil"/>
              <w:bottom w:val="single" w:sz="4" w:space="0" w:color="auto"/>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Male</w:t>
            </w:r>
          </w:p>
        </w:tc>
        <w:tc>
          <w:tcPr>
            <w:tcW w:w="717" w:type="dxa"/>
            <w:tcBorders>
              <w:top w:val="nil"/>
              <w:left w:val="nil"/>
              <w:bottom w:val="single" w:sz="4" w:space="0" w:color="auto"/>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Female</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TOTAL</w:t>
            </w:r>
          </w:p>
        </w:tc>
        <w:tc>
          <w:tcPr>
            <w:tcW w:w="1132" w:type="dxa"/>
            <w:tcBorders>
              <w:top w:val="nil"/>
              <w:left w:val="nil"/>
              <w:bottom w:val="single" w:sz="4" w:space="0" w:color="auto"/>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GRAND TOTAL</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Upper Respiratory Tract Infection</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361</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296</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657</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264</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230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494</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1151</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33.4%</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Lower Respiratory Tract Infection</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42</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39</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81</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21</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32</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53</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134</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3.9%</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Suspected TB</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0.0%</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 xml:space="preserve">Watery </w:t>
            </w:r>
            <w:proofErr w:type="spellStart"/>
            <w:r w:rsidRPr="00EE78B8">
              <w:rPr>
                <w:rFonts w:ascii="Arial" w:eastAsia="Times New Roman" w:hAnsi="Arial" w:cs="Arial"/>
                <w:sz w:val="16"/>
                <w:szCs w:val="20"/>
                <w:lang w:eastAsia="en-US"/>
              </w:rPr>
              <w:t>diarrheoa</w:t>
            </w:r>
            <w:proofErr w:type="spellEnd"/>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195</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161</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356</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65</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56</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121</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477</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13.9%</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 xml:space="preserve">Bloody </w:t>
            </w:r>
            <w:proofErr w:type="spellStart"/>
            <w:r w:rsidRPr="00EE78B8">
              <w:rPr>
                <w:rFonts w:ascii="Arial" w:eastAsia="Times New Roman" w:hAnsi="Arial" w:cs="Arial"/>
                <w:sz w:val="16"/>
                <w:szCs w:val="20"/>
                <w:lang w:eastAsia="en-US"/>
              </w:rPr>
              <w:t>diarrheoa</w:t>
            </w:r>
            <w:proofErr w:type="spellEnd"/>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4</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6</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10</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5</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2</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7</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17</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0.5%</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proofErr w:type="spellStart"/>
            <w:r w:rsidRPr="00EE78B8">
              <w:rPr>
                <w:rFonts w:ascii="Arial" w:eastAsia="Times New Roman" w:hAnsi="Arial" w:cs="Arial"/>
                <w:sz w:val="16"/>
                <w:szCs w:val="20"/>
                <w:lang w:eastAsia="en-US"/>
              </w:rPr>
              <w:t>Otitis</w:t>
            </w:r>
            <w:proofErr w:type="spellEnd"/>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47</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42</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89</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22</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28</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50</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139</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4.0%</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UTI</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13</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23</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35</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56</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91</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114</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3.3%</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STI</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0.0%</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 xml:space="preserve">Malaria </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2</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9</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11</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11</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0.3%</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Skin disease</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41</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24</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65</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45</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51</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96</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161</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4.7%</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proofErr w:type="spellStart"/>
            <w:r w:rsidRPr="00EE78B8">
              <w:rPr>
                <w:rFonts w:ascii="Arial" w:eastAsia="Times New Roman" w:hAnsi="Arial" w:cs="Arial"/>
                <w:sz w:val="16"/>
                <w:szCs w:val="20"/>
                <w:lang w:eastAsia="en-US"/>
              </w:rPr>
              <w:t>Intentionnal</w:t>
            </w:r>
            <w:proofErr w:type="spellEnd"/>
            <w:r w:rsidRPr="00EE78B8">
              <w:rPr>
                <w:rFonts w:ascii="Arial" w:eastAsia="Times New Roman" w:hAnsi="Arial" w:cs="Arial"/>
                <w:sz w:val="16"/>
                <w:szCs w:val="20"/>
                <w:lang w:eastAsia="en-US"/>
              </w:rPr>
              <w:t xml:space="preserve"> traumas</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4</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4</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4</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0.1%</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Accidental traumas</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15</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16</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31</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21</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17</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38</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69</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2.0%</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Eye infection</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43</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44</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87</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49</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25</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74</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161</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4.7%</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Clinical AIDS</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0.0%</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proofErr w:type="spellStart"/>
            <w:r w:rsidRPr="00EE78B8">
              <w:rPr>
                <w:rFonts w:ascii="Arial" w:eastAsia="Times New Roman" w:hAnsi="Arial" w:cs="Arial"/>
                <w:sz w:val="16"/>
                <w:szCs w:val="20"/>
                <w:lang w:eastAsia="en-US"/>
              </w:rPr>
              <w:t>Gynaecological</w:t>
            </w:r>
            <w:proofErr w:type="spellEnd"/>
            <w:r w:rsidRPr="00EE78B8">
              <w:rPr>
                <w:rFonts w:ascii="Arial" w:eastAsia="Times New Roman" w:hAnsi="Arial" w:cs="Arial"/>
                <w:sz w:val="16"/>
                <w:szCs w:val="20"/>
                <w:lang w:eastAsia="en-US"/>
              </w:rPr>
              <w:t xml:space="preserve"> cases</w:t>
            </w:r>
          </w:p>
        </w:tc>
        <w:tc>
          <w:tcPr>
            <w:tcW w:w="717" w:type="dxa"/>
            <w:tcBorders>
              <w:top w:val="nil"/>
              <w:left w:val="nil"/>
              <w:bottom w:val="single" w:sz="4" w:space="0" w:color="C0C0C0"/>
              <w:right w:val="single" w:sz="4" w:space="0" w:color="C0C0C0"/>
            </w:tcBorders>
            <w:shd w:val="clear" w:color="000000" w:fill="C0C0C0"/>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 </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717" w:type="dxa"/>
            <w:tcBorders>
              <w:top w:val="nil"/>
              <w:left w:val="nil"/>
              <w:bottom w:val="single" w:sz="4" w:space="0" w:color="C0C0C0"/>
              <w:right w:val="single" w:sz="4" w:space="0" w:color="C0C0C0"/>
            </w:tcBorders>
            <w:shd w:val="clear" w:color="000000" w:fill="C0C0C0"/>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 </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31</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31</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31</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0.9%</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Obstetrical cases</w:t>
            </w:r>
          </w:p>
        </w:tc>
        <w:tc>
          <w:tcPr>
            <w:tcW w:w="717" w:type="dxa"/>
            <w:tcBorders>
              <w:top w:val="nil"/>
              <w:left w:val="nil"/>
              <w:bottom w:val="single" w:sz="4" w:space="0" w:color="C0C0C0"/>
              <w:right w:val="single" w:sz="4" w:space="0" w:color="C0C0C0"/>
            </w:tcBorders>
            <w:shd w:val="clear" w:color="000000" w:fill="C0C0C0"/>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 </w:t>
            </w:r>
          </w:p>
        </w:tc>
        <w:tc>
          <w:tcPr>
            <w:tcW w:w="717" w:type="dxa"/>
            <w:tcBorders>
              <w:top w:val="nil"/>
              <w:left w:val="nil"/>
              <w:bottom w:val="single" w:sz="4" w:space="0" w:color="C0C0C0"/>
              <w:right w:val="nil"/>
            </w:tcBorders>
            <w:shd w:val="clear" w:color="000000" w:fill="C0C0C0"/>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 </w:t>
            </w:r>
          </w:p>
        </w:tc>
        <w:tc>
          <w:tcPr>
            <w:tcW w:w="717" w:type="dxa"/>
            <w:tcBorders>
              <w:top w:val="nil"/>
              <w:left w:val="single" w:sz="4" w:space="0" w:color="auto"/>
              <w:bottom w:val="single" w:sz="4" w:space="0" w:color="C0C0C0"/>
              <w:right w:val="single" w:sz="4" w:space="0" w:color="auto"/>
            </w:tcBorders>
            <w:shd w:val="clear" w:color="000000" w:fill="C0C0C0"/>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 </w:t>
            </w:r>
          </w:p>
        </w:tc>
        <w:tc>
          <w:tcPr>
            <w:tcW w:w="717" w:type="dxa"/>
            <w:tcBorders>
              <w:top w:val="nil"/>
              <w:left w:val="nil"/>
              <w:bottom w:val="single" w:sz="4" w:space="0" w:color="C0C0C0"/>
              <w:right w:val="single" w:sz="4" w:space="0" w:color="C0C0C0"/>
            </w:tcBorders>
            <w:shd w:val="clear" w:color="000000" w:fill="C0C0C0"/>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 </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7</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7</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7</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0.2%</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Sexual violence</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0.0%</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Acute malnutrition</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2</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3</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3</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0.1%</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Measles</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9</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19</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12</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8</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20</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39</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1.1%</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Suspected meningitis</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3</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3</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3</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0.1%</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 xml:space="preserve">Acute </w:t>
            </w:r>
            <w:proofErr w:type="spellStart"/>
            <w:r w:rsidRPr="00EE78B8">
              <w:rPr>
                <w:rFonts w:ascii="Arial" w:eastAsia="Times New Roman" w:hAnsi="Arial" w:cs="Arial"/>
                <w:sz w:val="16"/>
                <w:szCs w:val="20"/>
                <w:lang w:eastAsia="en-US"/>
              </w:rPr>
              <w:t>Flacid</w:t>
            </w:r>
            <w:proofErr w:type="spellEnd"/>
            <w:r w:rsidRPr="00EE78B8">
              <w:rPr>
                <w:rFonts w:ascii="Arial" w:eastAsia="Times New Roman" w:hAnsi="Arial" w:cs="Arial"/>
                <w:sz w:val="16"/>
                <w:szCs w:val="20"/>
                <w:lang w:eastAsia="en-US"/>
              </w:rPr>
              <w:t xml:space="preserve"> </w:t>
            </w:r>
            <w:proofErr w:type="spellStart"/>
            <w:r w:rsidRPr="00EE78B8">
              <w:rPr>
                <w:rFonts w:ascii="Arial" w:eastAsia="Times New Roman" w:hAnsi="Arial" w:cs="Arial"/>
                <w:sz w:val="16"/>
                <w:szCs w:val="20"/>
                <w:lang w:eastAsia="en-US"/>
              </w:rPr>
              <w:t>Paraliysis</w:t>
            </w:r>
            <w:proofErr w:type="spellEnd"/>
            <w:r w:rsidRPr="00EE78B8">
              <w:rPr>
                <w:rFonts w:ascii="Arial" w:eastAsia="Times New Roman" w:hAnsi="Arial" w:cs="Arial"/>
                <w:sz w:val="16"/>
                <w:szCs w:val="20"/>
                <w:lang w:eastAsia="en-US"/>
              </w:rPr>
              <w:t xml:space="preserve"> (AFP)</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0.0%</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Mental disorder</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0.0%</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MUPS (psychosomatic symptoms)</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6</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2</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8</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8</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0.2%</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asthma-chronic obstructive pulmonary disease</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8</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15</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23</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24</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9</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33</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56</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1.6%</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cancer</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6</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3</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9</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9</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0.3%</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hypertension-cardiovascular disease</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0</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61</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68</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129</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129</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3.7%</w:t>
            </w:r>
          </w:p>
        </w:tc>
      </w:tr>
      <w:tr w:rsidR="00EE78B8" w:rsidRPr="00EE78B8" w:rsidTr="00EE78B8">
        <w:trPr>
          <w:trHeight w:val="246"/>
        </w:trPr>
        <w:tc>
          <w:tcPr>
            <w:tcW w:w="3168" w:type="dxa"/>
            <w:tcBorders>
              <w:top w:val="nil"/>
              <w:left w:val="single" w:sz="4" w:space="0" w:color="auto"/>
              <w:bottom w:val="single" w:sz="4" w:space="0" w:color="C0C0C0"/>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diabetes</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0</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20</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42</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62</w:t>
            </w:r>
          </w:p>
        </w:tc>
        <w:tc>
          <w:tcPr>
            <w:tcW w:w="1132" w:type="dxa"/>
            <w:tcBorders>
              <w:top w:val="nil"/>
              <w:left w:val="nil"/>
              <w:bottom w:val="single" w:sz="4" w:space="0" w:color="C0C0C0"/>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63</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1.8%</w:t>
            </w:r>
          </w:p>
        </w:tc>
      </w:tr>
      <w:tr w:rsidR="00EE78B8" w:rsidRPr="00EE78B8" w:rsidTr="00EE78B8">
        <w:trPr>
          <w:trHeight w:val="246"/>
        </w:trPr>
        <w:tc>
          <w:tcPr>
            <w:tcW w:w="3168" w:type="dxa"/>
            <w:tcBorders>
              <w:top w:val="nil"/>
              <w:left w:val="single" w:sz="4" w:space="0" w:color="auto"/>
              <w:bottom w:val="nil"/>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sz w:val="16"/>
                <w:szCs w:val="20"/>
                <w:lang w:eastAsia="en-US"/>
              </w:rPr>
            </w:pPr>
            <w:r w:rsidRPr="00EE78B8">
              <w:rPr>
                <w:rFonts w:ascii="Arial" w:eastAsia="Times New Roman" w:hAnsi="Arial" w:cs="Arial"/>
                <w:sz w:val="16"/>
                <w:szCs w:val="20"/>
                <w:lang w:eastAsia="en-US"/>
              </w:rPr>
              <w:t>Others</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101</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86</w:t>
            </w:r>
          </w:p>
        </w:tc>
        <w:tc>
          <w:tcPr>
            <w:tcW w:w="717" w:type="dxa"/>
            <w:tcBorders>
              <w:top w:val="nil"/>
              <w:left w:val="single" w:sz="4" w:space="0" w:color="auto"/>
              <w:bottom w:val="single" w:sz="4" w:space="0" w:color="C0C0C0"/>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187</w:t>
            </w:r>
          </w:p>
        </w:tc>
        <w:tc>
          <w:tcPr>
            <w:tcW w:w="717" w:type="dxa"/>
            <w:tcBorders>
              <w:top w:val="nil"/>
              <w:left w:val="single" w:sz="4" w:space="0" w:color="C0C0C0"/>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218</w:t>
            </w:r>
          </w:p>
        </w:tc>
        <w:tc>
          <w:tcPr>
            <w:tcW w:w="717" w:type="dxa"/>
            <w:tcBorders>
              <w:top w:val="nil"/>
              <w:left w:val="nil"/>
              <w:bottom w:val="single" w:sz="4" w:space="0" w:color="C0C0C0"/>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250</w:t>
            </w:r>
          </w:p>
        </w:tc>
        <w:tc>
          <w:tcPr>
            <w:tcW w:w="717" w:type="dxa"/>
            <w:tcBorders>
              <w:top w:val="nil"/>
              <w:left w:val="single" w:sz="4" w:space="0" w:color="auto"/>
              <w:bottom w:val="nil"/>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468</w:t>
            </w:r>
          </w:p>
        </w:tc>
        <w:tc>
          <w:tcPr>
            <w:tcW w:w="1132" w:type="dxa"/>
            <w:tcBorders>
              <w:top w:val="nil"/>
              <w:left w:val="nil"/>
              <w:bottom w:val="nil"/>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655</w:t>
            </w:r>
          </w:p>
        </w:tc>
        <w:tc>
          <w:tcPr>
            <w:tcW w:w="717" w:type="dxa"/>
            <w:tcBorders>
              <w:top w:val="nil"/>
              <w:left w:val="single" w:sz="4" w:space="0" w:color="auto"/>
              <w:bottom w:val="nil"/>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19.0%</w:t>
            </w:r>
          </w:p>
        </w:tc>
      </w:tr>
      <w:tr w:rsidR="00EE78B8" w:rsidRPr="00EE78B8" w:rsidTr="00EE78B8">
        <w:trPr>
          <w:trHeight w:val="246"/>
        </w:trPr>
        <w:tc>
          <w:tcPr>
            <w:tcW w:w="3168" w:type="dxa"/>
            <w:tcBorders>
              <w:top w:val="single" w:sz="4" w:space="0" w:color="auto"/>
              <w:left w:val="single" w:sz="4" w:space="0" w:color="auto"/>
              <w:bottom w:val="single" w:sz="4" w:space="0" w:color="auto"/>
              <w:right w:val="single" w:sz="4" w:space="0" w:color="C0C0C0"/>
            </w:tcBorders>
            <w:shd w:val="clear" w:color="auto" w:fill="auto"/>
            <w:noWrap/>
            <w:vAlign w:val="bottom"/>
            <w:hideMark/>
          </w:tcPr>
          <w:p w:rsidR="00EE78B8" w:rsidRPr="00EE78B8" w:rsidRDefault="00EE78B8" w:rsidP="00EE78B8">
            <w:pP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TOTAL</w:t>
            </w:r>
          </w:p>
        </w:tc>
        <w:tc>
          <w:tcPr>
            <w:tcW w:w="717" w:type="dxa"/>
            <w:tcBorders>
              <w:top w:val="single" w:sz="4" w:space="0" w:color="auto"/>
              <w:left w:val="nil"/>
              <w:bottom w:val="single" w:sz="4" w:space="0" w:color="auto"/>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879</w:t>
            </w:r>
          </w:p>
        </w:tc>
        <w:tc>
          <w:tcPr>
            <w:tcW w:w="717" w:type="dxa"/>
            <w:tcBorders>
              <w:top w:val="single" w:sz="4" w:space="0" w:color="auto"/>
              <w:left w:val="nil"/>
              <w:bottom w:val="single" w:sz="4" w:space="0" w:color="auto"/>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754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1633</w:t>
            </w:r>
          </w:p>
        </w:tc>
        <w:tc>
          <w:tcPr>
            <w:tcW w:w="717" w:type="dxa"/>
            <w:tcBorders>
              <w:top w:val="single" w:sz="4" w:space="0" w:color="auto"/>
              <w:left w:val="nil"/>
              <w:bottom w:val="single" w:sz="4" w:space="0" w:color="auto"/>
              <w:right w:val="single" w:sz="4" w:space="0" w:color="C0C0C0"/>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880</w:t>
            </w:r>
          </w:p>
        </w:tc>
        <w:tc>
          <w:tcPr>
            <w:tcW w:w="717" w:type="dxa"/>
            <w:tcBorders>
              <w:top w:val="single" w:sz="4" w:space="0" w:color="auto"/>
              <w:left w:val="nil"/>
              <w:bottom w:val="single" w:sz="4" w:space="0" w:color="auto"/>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929</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1809</w:t>
            </w:r>
          </w:p>
        </w:tc>
        <w:tc>
          <w:tcPr>
            <w:tcW w:w="1132" w:type="dxa"/>
            <w:tcBorders>
              <w:top w:val="single" w:sz="4" w:space="0" w:color="auto"/>
              <w:left w:val="nil"/>
              <w:bottom w:val="single" w:sz="4" w:space="0" w:color="auto"/>
              <w:right w:val="nil"/>
            </w:tcBorders>
            <w:shd w:val="clear" w:color="auto" w:fill="auto"/>
            <w:noWrap/>
            <w:vAlign w:val="bottom"/>
            <w:hideMark/>
          </w:tcPr>
          <w:p w:rsidR="00EE78B8" w:rsidRPr="00EE78B8" w:rsidRDefault="00EE78B8" w:rsidP="00EE78B8">
            <w:pPr>
              <w:jc w:val="center"/>
              <w:rPr>
                <w:rFonts w:ascii="Arial" w:eastAsia="Times New Roman" w:hAnsi="Arial" w:cs="Arial"/>
                <w:b/>
                <w:bCs/>
                <w:sz w:val="16"/>
                <w:szCs w:val="20"/>
                <w:lang w:eastAsia="en-US"/>
              </w:rPr>
            </w:pPr>
            <w:r w:rsidRPr="00EE78B8">
              <w:rPr>
                <w:rFonts w:ascii="Arial" w:eastAsia="Times New Roman" w:hAnsi="Arial" w:cs="Arial"/>
                <w:b/>
                <w:bCs/>
                <w:sz w:val="16"/>
                <w:szCs w:val="20"/>
                <w:lang w:eastAsia="en-US"/>
              </w:rPr>
              <w:t>3442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8B8" w:rsidRPr="00EE78B8" w:rsidRDefault="00EE78B8" w:rsidP="00EE78B8">
            <w:pPr>
              <w:jc w:val="center"/>
              <w:rPr>
                <w:rFonts w:ascii="Arial" w:eastAsia="Times New Roman" w:hAnsi="Arial" w:cs="Arial"/>
                <w:sz w:val="16"/>
                <w:szCs w:val="20"/>
                <w:lang w:eastAsia="en-US"/>
              </w:rPr>
            </w:pPr>
            <w:r w:rsidRPr="00EE78B8">
              <w:rPr>
                <w:rFonts w:ascii="Arial" w:eastAsia="Times New Roman" w:hAnsi="Arial" w:cs="Arial"/>
                <w:sz w:val="16"/>
                <w:szCs w:val="20"/>
                <w:lang w:eastAsia="en-US"/>
              </w:rPr>
              <w:t>100.0%</w:t>
            </w:r>
          </w:p>
        </w:tc>
      </w:tr>
    </w:tbl>
    <w:p w:rsidR="00EE78B8" w:rsidRDefault="00EE78B8" w:rsidP="00EE78B8">
      <w:pPr>
        <w:pStyle w:val="ListParagraph"/>
        <w:spacing w:after="240"/>
        <w:ind w:left="450"/>
        <w:rPr>
          <w:rFonts w:ascii="Times New Roman" w:hAnsi="Times New Roman" w:cs="Times New Roman"/>
          <w:color w:val="365F91" w:themeColor="accent1" w:themeShade="BF"/>
        </w:rPr>
      </w:pPr>
    </w:p>
    <w:p w:rsidR="00EE78B8" w:rsidRPr="00FC5CE3" w:rsidRDefault="00EE78B8" w:rsidP="00EE78B8">
      <w:pPr>
        <w:pStyle w:val="ListParagraph"/>
        <w:spacing w:after="240"/>
        <w:ind w:left="450"/>
        <w:rPr>
          <w:rFonts w:ascii="Times New Roman" w:hAnsi="Times New Roman" w:cs="Times New Roman"/>
          <w:color w:val="365F91" w:themeColor="accent1" w:themeShade="BF"/>
        </w:rPr>
      </w:pPr>
    </w:p>
    <w:p w:rsidR="00EE78B8" w:rsidRPr="00FC5CE3" w:rsidRDefault="00EE78B8" w:rsidP="002A0917">
      <w:pPr>
        <w:pStyle w:val="ListParagraph"/>
        <w:spacing w:after="240"/>
        <w:ind w:left="450"/>
        <w:rPr>
          <w:rFonts w:ascii="Times New Roman" w:hAnsi="Times New Roman" w:cs="Times New Roman"/>
          <w:color w:val="365F91" w:themeColor="accent1" w:themeShade="BF"/>
        </w:rPr>
      </w:pPr>
    </w:p>
    <w:p w:rsidR="00854D53" w:rsidRPr="00424354" w:rsidRDefault="004C76C8" w:rsidP="00424354">
      <w:pPr>
        <w:pStyle w:val="ListParagraph"/>
        <w:numPr>
          <w:ilvl w:val="0"/>
          <w:numId w:val="5"/>
        </w:numPr>
        <w:spacing w:after="240"/>
        <w:rPr>
          <w:rFonts w:ascii="Times New Roman" w:hAnsi="Times New Roman" w:cs="Times New Roman"/>
          <w:color w:val="365F91" w:themeColor="accent1" w:themeShade="BF"/>
        </w:rPr>
      </w:pPr>
      <w:r w:rsidRPr="00FC5CE3">
        <w:rPr>
          <w:rFonts w:ascii="Times New Roman" w:hAnsi="Times New Roman" w:cs="Times New Roman"/>
          <w:color w:val="365F91" w:themeColor="accent1" w:themeShade="BF"/>
        </w:rPr>
        <w:t>Immunizations</w:t>
      </w:r>
      <w:r w:rsidR="00854D53" w:rsidRPr="00424354">
        <w:rPr>
          <w:rFonts w:ascii="Times New Roman" w:hAnsi="Times New Roman" w:cs="Times New Roman"/>
        </w:rPr>
        <w:t>.</w:t>
      </w:r>
    </w:p>
    <w:p w:rsidR="00867DBF" w:rsidRPr="00EA285F" w:rsidRDefault="00754FB9" w:rsidP="00EA285F">
      <w:pPr>
        <w:pStyle w:val="ListParagraph"/>
        <w:numPr>
          <w:ilvl w:val="0"/>
          <w:numId w:val="8"/>
        </w:numPr>
        <w:spacing w:after="240"/>
        <w:rPr>
          <w:rFonts w:ascii="Times New Roman" w:hAnsi="Times New Roman" w:cs="Times New Roman"/>
        </w:rPr>
      </w:pPr>
      <w:r w:rsidRPr="00FC5CE3">
        <w:rPr>
          <w:rFonts w:ascii="Times New Roman" w:hAnsi="Times New Roman" w:cs="Times New Roman"/>
        </w:rPr>
        <w:t>Daily vaccination for all new arrival</w:t>
      </w:r>
    </w:p>
    <w:p w:rsidR="00077771" w:rsidRDefault="004C76C8" w:rsidP="00EA285F">
      <w:pPr>
        <w:pStyle w:val="ListParagraph"/>
        <w:numPr>
          <w:ilvl w:val="0"/>
          <w:numId w:val="5"/>
        </w:numPr>
        <w:spacing w:after="240"/>
        <w:rPr>
          <w:rFonts w:ascii="Times New Roman" w:hAnsi="Times New Roman" w:cs="Times New Roman"/>
          <w:color w:val="365F91" w:themeColor="accent1" w:themeShade="BF"/>
        </w:rPr>
      </w:pPr>
      <w:r w:rsidRPr="00FC5CE3">
        <w:rPr>
          <w:rFonts w:ascii="Times New Roman" w:hAnsi="Times New Roman" w:cs="Times New Roman"/>
          <w:color w:val="365F91" w:themeColor="accent1" w:themeShade="BF"/>
        </w:rPr>
        <w:t>Communicable diseases and outbreak prone diseases</w:t>
      </w:r>
    </w:p>
    <w:p w:rsidR="00330394" w:rsidRPr="00EA285F" w:rsidRDefault="00330394" w:rsidP="00330394">
      <w:pPr>
        <w:pStyle w:val="ListParagraph"/>
        <w:spacing w:after="240"/>
        <w:ind w:left="450"/>
        <w:rPr>
          <w:rFonts w:ascii="Times New Roman" w:hAnsi="Times New Roman" w:cs="Times New Roman"/>
          <w:color w:val="365F91" w:themeColor="accent1" w:themeShade="BF"/>
        </w:rPr>
      </w:pPr>
    </w:p>
    <w:p w:rsidR="00FC5CE3" w:rsidRPr="00FC5CE3" w:rsidRDefault="00FC5CE3" w:rsidP="00BF3744">
      <w:pPr>
        <w:pStyle w:val="ListParagraph"/>
        <w:rPr>
          <w:rFonts w:ascii="Times New Roman" w:hAnsi="Times New Roman" w:cs="Times New Roman"/>
        </w:rPr>
      </w:pPr>
      <w:r w:rsidRPr="00FC5CE3">
        <w:rPr>
          <w:rFonts w:ascii="Times New Roman" w:hAnsi="Times New Roman" w:cs="Times New Roman"/>
          <w:i/>
          <w:u w:val="single"/>
        </w:rPr>
        <w:t>Domiz Camp</w:t>
      </w:r>
      <w:r w:rsidRPr="00FC5CE3">
        <w:rPr>
          <w:rFonts w:ascii="Times New Roman" w:hAnsi="Times New Roman" w:cs="Times New Roman"/>
        </w:rPr>
        <w:t xml:space="preserve">: </w:t>
      </w:r>
    </w:p>
    <w:p w:rsidR="00EA285F" w:rsidRPr="00EA285F" w:rsidRDefault="00FC5CE3" w:rsidP="00EA285F">
      <w:pPr>
        <w:pStyle w:val="ListParagraph"/>
        <w:numPr>
          <w:ilvl w:val="0"/>
          <w:numId w:val="29"/>
        </w:numPr>
        <w:rPr>
          <w:rFonts w:ascii="Times New Roman" w:hAnsi="Times New Roman" w:cs="Times New Roman"/>
        </w:rPr>
      </w:pPr>
      <w:r w:rsidRPr="00EA285F">
        <w:rPr>
          <w:rFonts w:ascii="Times New Roman" w:hAnsi="Times New Roman" w:cs="Times New Roman"/>
        </w:rPr>
        <w:t>Attached Measles outbreak report for Domiz camp</w:t>
      </w:r>
    </w:p>
    <w:p w:rsidR="00424354" w:rsidRDefault="00424354" w:rsidP="00424354">
      <w:pPr>
        <w:rPr>
          <w:rFonts w:ascii="Times New Roman" w:hAnsi="Times New Roman" w:cs="Times New Roman"/>
        </w:rPr>
      </w:pPr>
    </w:p>
    <w:p w:rsidR="00FC5CE3" w:rsidRPr="002A344A" w:rsidRDefault="00FC5CE3" w:rsidP="002A344A">
      <w:pPr>
        <w:rPr>
          <w:rFonts w:ascii="Times New Roman" w:hAnsi="Times New Roman" w:cs="Times New Roman"/>
          <w:i/>
          <w:u w:val="single"/>
        </w:rPr>
      </w:pPr>
    </w:p>
    <w:p w:rsidR="004134EA" w:rsidRDefault="004134EA" w:rsidP="004134EA">
      <w:pPr>
        <w:spacing w:after="240"/>
        <w:rPr>
          <w:rFonts w:ascii="Times New Roman" w:hAnsi="Times New Roman" w:cs="Times New Roman"/>
          <w:color w:val="365F91" w:themeColor="accent1" w:themeShade="BF"/>
        </w:rPr>
      </w:pPr>
    </w:p>
    <w:p w:rsidR="004C76C8" w:rsidRPr="004134EA" w:rsidRDefault="004C76C8" w:rsidP="004134EA">
      <w:pPr>
        <w:spacing w:after="240"/>
        <w:rPr>
          <w:rFonts w:ascii="Times New Roman" w:hAnsi="Times New Roman" w:cs="Times New Roman"/>
          <w:color w:val="365F91" w:themeColor="accent1" w:themeShade="BF"/>
        </w:rPr>
      </w:pPr>
      <w:r w:rsidRPr="004134EA">
        <w:rPr>
          <w:rFonts w:ascii="Times New Roman" w:hAnsi="Times New Roman" w:cs="Times New Roman"/>
          <w:color w:val="365F91" w:themeColor="accent1" w:themeShade="BF"/>
        </w:rPr>
        <w:lastRenderedPageBreak/>
        <w:t>Referral management</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CellMar>
          <w:top w:w="29" w:type="dxa"/>
          <w:bottom w:w="29" w:type="dxa"/>
        </w:tblCellMar>
        <w:tblLook w:val="00A0"/>
      </w:tblPr>
      <w:tblGrid>
        <w:gridCol w:w="2356"/>
        <w:gridCol w:w="1982"/>
        <w:gridCol w:w="1982"/>
      </w:tblGrid>
      <w:tr w:rsidR="009C2BF3" w:rsidRPr="00FC5CE3" w:rsidTr="00204E2B">
        <w:tc>
          <w:tcPr>
            <w:tcW w:w="2356" w:type="dxa"/>
            <w:tcBorders>
              <w:top w:val="single" w:sz="4" w:space="0" w:color="5B9BD5"/>
              <w:left w:val="single" w:sz="4" w:space="0" w:color="5B9BD5"/>
              <w:bottom w:val="single" w:sz="4" w:space="0" w:color="5B9BD5"/>
              <w:right w:val="nil"/>
            </w:tcBorders>
            <w:shd w:val="clear" w:color="auto" w:fill="5B9BD5"/>
          </w:tcPr>
          <w:p w:rsidR="009C2BF3" w:rsidRPr="00FC5CE3" w:rsidRDefault="009C2BF3" w:rsidP="008F5106">
            <w:pPr>
              <w:rPr>
                <w:rFonts w:ascii="Times New Roman" w:hAnsi="Times New Roman" w:cs="Times New Roman"/>
                <w:b/>
                <w:bCs/>
                <w:color w:val="FFFFFF"/>
              </w:rPr>
            </w:pPr>
            <w:r w:rsidRPr="00FC5CE3">
              <w:rPr>
                <w:rFonts w:ascii="Times New Roman" w:hAnsi="Times New Roman" w:cs="Times New Roman"/>
                <w:b/>
                <w:bCs/>
                <w:color w:val="FFFFFF"/>
              </w:rPr>
              <w:t>Key Indicator</w:t>
            </w:r>
          </w:p>
        </w:tc>
        <w:tc>
          <w:tcPr>
            <w:tcW w:w="1982" w:type="dxa"/>
            <w:tcBorders>
              <w:top w:val="single" w:sz="4" w:space="0" w:color="5B9BD5"/>
              <w:left w:val="nil"/>
              <w:bottom w:val="single" w:sz="4" w:space="0" w:color="5B9BD5"/>
              <w:right w:val="nil"/>
            </w:tcBorders>
            <w:shd w:val="clear" w:color="auto" w:fill="5B9BD5"/>
          </w:tcPr>
          <w:p w:rsidR="009C2BF3" w:rsidRPr="00FC5CE3" w:rsidRDefault="009C2BF3" w:rsidP="008F5106">
            <w:pPr>
              <w:rPr>
                <w:rFonts w:ascii="Times New Roman" w:hAnsi="Times New Roman" w:cs="Times New Roman"/>
                <w:b/>
                <w:bCs/>
                <w:color w:val="FFFFFF"/>
              </w:rPr>
            </w:pPr>
            <w:r w:rsidRPr="00FC5CE3">
              <w:rPr>
                <w:rFonts w:ascii="Times New Roman" w:hAnsi="Times New Roman" w:cs="Times New Roman"/>
                <w:b/>
                <w:bCs/>
                <w:color w:val="FFFFFF"/>
              </w:rPr>
              <w:t>Domiz</w:t>
            </w:r>
            <w:r>
              <w:rPr>
                <w:rFonts w:ascii="Times New Roman" w:hAnsi="Times New Roman" w:cs="Times New Roman"/>
                <w:b/>
                <w:bCs/>
                <w:color w:val="FFFFFF"/>
              </w:rPr>
              <w:t xml:space="preserve"> wk13</w:t>
            </w:r>
          </w:p>
        </w:tc>
        <w:tc>
          <w:tcPr>
            <w:tcW w:w="1982" w:type="dxa"/>
            <w:tcBorders>
              <w:top w:val="single" w:sz="4" w:space="0" w:color="5B9BD5"/>
              <w:left w:val="nil"/>
              <w:bottom w:val="single" w:sz="4" w:space="0" w:color="5B9BD5"/>
              <w:right w:val="nil"/>
            </w:tcBorders>
            <w:shd w:val="clear" w:color="auto" w:fill="5B9BD5"/>
          </w:tcPr>
          <w:p w:rsidR="009C2BF3" w:rsidRPr="00FC5CE3" w:rsidRDefault="009C2BF3" w:rsidP="008F5106">
            <w:pPr>
              <w:rPr>
                <w:rFonts w:ascii="Times New Roman" w:hAnsi="Times New Roman" w:cs="Times New Roman"/>
                <w:b/>
                <w:bCs/>
                <w:color w:val="FFFFFF"/>
              </w:rPr>
            </w:pPr>
            <w:r>
              <w:rPr>
                <w:rFonts w:ascii="Times New Roman" w:hAnsi="Times New Roman" w:cs="Times New Roman"/>
                <w:b/>
                <w:bCs/>
                <w:color w:val="FFFFFF"/>
              </w:rPr>
              <w:t>Domiz Wk14</w:t>
            </w:r>
          </w:p>
        </w:tc>
      </w:tr>
      <w:tr w:rsidR="009C2BF3" w:rsidRPr="00FC5CE3" w:rsidTr="00204E2B">
        <w:trPr>
          <w:trHeight w:val="323"/>
        </w:trPr>
        <w:tc>
          <w:tcPr>
            <w:tcW w:w="2356" w:type="dxa"/>
            <w:shd w:val="clear" w:color="auto" w:fill="BDD6EE"/>
          </w:tcPr>
          <w:p w:rsidR="009C2BF3" w:rsidRPr="00FC5CE3" w:rsidRDefault="009C2BF3" w:rsidP="008F5106">
            <w:pPr>
              <w:rPr>
                <w:rFonts w:ascii="Times New Roman" w:hAnsi="Times New Roman" w:cs="Times New Roman"/>
                <w:bCs/>
              </w:rPr>
            </w:pPr>
            <w:r w:rsidRPr="00FC5CE3">
              <w:rPr>
                <w:rFonts w:ascii="Times New Roman" w:hAnsi="Times New Roman" w:cs="Times New Roman"/>
                <w:bCs/>
              </w:rPr>
              <w:t>Total number of referral case</w:t>
            </w:r>
          </w:p>
        </w:tc>
        <w:tc>
          <w:tcPr>
            <w:tcW w:w="1982" w:type="dxa"/>
            <w:shd w:val="clear" w:color="auto" w:fill="FFFFFF"/>
          </w:tcPr>
          <w:p w:rsidR="009C2BF3" w:rsidRPr="00FC5CE3" w:rsidRDefault="009C2BF3" w:rsidP="008F5106">
            <w:pPr>
              <w:rPr>
                <w:rFonts w:ascii="Times New Roman" w:hAnsi="Times New Roman" w:cs="Times New Roman"/>
              </w:rPr>
            </w:pPr>
            <w:r>
              <w:rPr>
                <w:rFonts w:ascii="Times New Roman" w:hAnsi="Times New Roman" w:cs="Times New Roman"/>
              </w:rPr>
              <w:t>213</w:t>
            </w:r>
          </w:p>
        </w:tc>
        <w:tc>
          <w:tcPr>
            <w:tcW w:w="1982" w:type="dxa"/>
            <w:shd w:val="clear" w:color="auto" w:fill="FFFFFF"/>
          </w:tcPr>
          <w:p w:rsidR="009C2BF3" w:rsidRDefault="009C2BF3" w:rsidP="008F5106">
            <w:pPr>
              <w:rPr>
                <w:rFonts w:ascii="Times New Roman" w:hAnsi="Times New Roman" w:cs="Times New Roman"/>
              </w:rPr>
            </w:pPr>
            <w:r>
              <w:rPr>
                <w:rFonts w:ascii="Times New Roman" w:hAnsi="Times New Roman" w:cs="Times New Roman"/>
              </w:rPr>
              <w:t>212</w:t>
            </w:r>
          </w:p>
        </w:tc>
      </w:tr>
      <w:tr w:rsidR="009C2BF3" w:rsidRPr="00FC5CE3" w:rsidTr="00204E2B">
        <w:trPr>
          <w:trHeight w:val="323"/>
        </w:trPr>
        <w:tc>
          <w:tcPr>
            <w:tcW w:w="2356" w:type="dxa"/>
            <w:shd w:val="clear" w:color="auto" w:fill="BDD6EE"/>
          </w:tcPr>
          <w:p w:rsidR="009C2BF3" w:rsidRPr="00FC5CE3" w:rsidRDefault="009C2BF3" w:rsidP="008F5106">
            <w:pPr>
              <w:rPr>
                <w:rFonts w:ascii="Times New Roman" w:hAnsi="Times New Roman" w:cs="Times New Roman"/>
                <w:bCs/>
              </w:rPr>
            </w:pPr>
            <w:r w:rsidRPr="00FC5CE3">
              <w:rPr>
                <w:rFonts w:ascii="Times New Roman" w:hAnsi="Times New Roman" w:cs="Times New Roman"/>
                <w:bCs/>
              </w:rPr>
              <w:t>Number of referral care through ECC</w:t>
            </w:r>
          </w:p>
        </w:tc>
        <w:tc>
          <w:tcPr>
            <w:tcW w:w="1982" w:type="dxa"/>
            <w:shd w:val="clear" w:color="auto" w:fill="FFFFFF"/>
          </w:tcPr>
          <w:p w:rsidR="009C2BF3" w:rsidRPr="00FC5CE3" w:rsidRDefault="009C2BF3" w:rsidP="008F5106">
            <w:pPr>
              <w:rPr>
                <w:rFonts w:ascii="Times New Roman" w:hAnsi="Times New Roman" w:cs="Times New Roman"/>
              </w:rPr>
            </w:pPr>
            <w:r w:rsidRPr="00FC5CE3">
              <w:rPr>
                <w:rFonts w:ascii="Times New Roman" w:hAnsi="Times New Roman" w:cs="Times New Roman"/>
              </w:rPr>
              <w:t>N/A</w:t>
            </w:r>
          </w:p>
        </w:tc>
        <w:tc>
          <w:tcPr>
            <w:tcW w:w="1982" w:type="dxa"/>
            <w:shd w:val="clear" w:color="auto" w:fill="FFFFFF"/>
          </w:tcPr>
          <w:p w:rsidR="009C2BF3" w:rsidRPr="00FC5CE3" w:rsidRDefault="009C2BF3" w:rsidP="008F5106">
            <w:pPr>
              <w:rPr>
                <w:rFonts w:ascii="Times New Roman" w:hAnsi="Times New Roman" w:cs="Times New Roman"/>
              </w:rPr>
            </w:pPr>
            <w:r>
              <w:rPr>
                <w:rFonts w:ascii="Times New Roman" w:hAnsi="Times New Roman" w:cs="Times New Roman"/>
              </w:rPr>
              <w:t>N/A</w:t>
            </w:r>
          </w:p>
        </w:tc>
      </w:tr>
      <w:tr w:rsidR="009C2BF3" w:rsidRPr="00FC5CE3" w:rsidTr="00204E2B">
        <w:trPr>
          <w:trHeight w:val="323"/>
        </w:trPr>
        <w:tc>
          <w:tcPr>
            <w:tcW w:w="2356" w:type="dxa"/>
            <w:shd w:val="clear" w:color="auto" w:fill="BDD6EE"/>
          </w:tcPr>
          <w:p w:rsidR="009C2BF3" w:rsidRPr="00FC5CE3" w:rsidRDefault="009C2BF3" w:rsidP="008F5106">
            <w:pPr>
              <w:rPr>
                <w:rFonts w:ascii="Times New Roman" w:hAnsi="Times New Roman" w:cs="Times New Roman"/>
                <w:bCs/>
              </w:rPr>
            </w:pPr>
            <w:r w:rsidRPr="00FC5CE3">
              <w:rPr>
                <w:rFonts w:ascii="Times New Roman" w:hAnsi="Times New Roman" w:cs="Times New Roman"/>
                <w:bCs/>
              </w:rPr>
              <w:t>Number of referral cases approved</w:t>
            </w:r>
          </w:p>
        </w:tc>
        <w:tc>
          <w:tcPr>
            <w:tcW w:w="1982" w:type="dxa"/>
            <w:shd w:val="clear" w:color="auto" w:fill="FFFFFF"/>
          </w:tcPr>
          <w:p w:rsidR="009C2BF3" w:rsidRPr="00FC5CE3" w:rsidRDefault="009C2BF3" w:rsidP="008F5106">
            <w:pPr>
              <w:rPr>
                <w:rFonts w:ascii="Times New Roman" w:hAnsi="Times New Roman" w:cs="Times New Roman"/>
              </w:rPr>
            </w:pPr>
            <w:r w:rsidRPr="00FC5CE3">
              <w:rPr>
                <w:rFonts w:ascii="Times New Roman" w:hAnsi="Times New Roman" w:cs="Times New Roman"/>
              </w:rPr>
              <w:t>100%</w:t>
            </w:r>
          </w:p>
        </w:tc>
        <w:tc>
          <w:tcPr>
            <w:tcW w:w="1982" w:type="dxa"/>
            <w:shd w:val="clear" w:color="auto" w:fill="FFFFFF"/>
          </w:tcPr>
          <w:p w:rsidR="009C2BF3" w:rsidRPr="00FC5CE3" w:rsidRDefault="009C2BF3" w:rsidP="008F5106">
            <w:pPr>
              <w:rPr>
                <w:rFonts w:ascii="Times New Roman" w:hAnsi="Times New Roman" w:cs="Times New Roman"/>
              </w:rPr>
            </w:pPr>
            <w:r>
              <w:rPr>
                <w:rFonts w:ascii="Times New Roman" w:hAnsi="Times New Roman" w:cs="Times New Roman"/>
              </w:rPr>
              <w:t>100%</w:t>
            </w:r>
          </w:p>
        </w:tc>
      </w:tr>
    </w:tbl>
    <w:p w:rsidR="002F7EDC" w:rsidRPr="002F7EDC" w:rsidRDefault="002F7EDC" w:rsidP="002F7EDC">
      <w:pPr>
        <w:pStyle w:val="CommentText"/>
        <w:rPr>
          <w:rFonts w:eastAsiaTheme="minorEastAsia"/>
          <w:sz w:val="24"/>
          <w:szCs w:val="24"/>
          <w:lang w:eastAsia="fr-FR"/>
        </w:rPr>
      </w:pPr>
    </w:p>
    <w:p w:rsidR="009A34E0" w:rsidRPr="009A34E0" w:rsidRDefault="009A34E0" w:rsidP="009A34E0">
      <w:pPr>
        <w:rPr>
          <w:rFonts w:ascii="Times New Roman" w:hAnsi="Times New Roman" w:cs="Times New Roman"/>
        </w:rPr>
      </w:pPr>
      <w:r w:rsidRPr="009A34E0">
        <w:rPr>
          <w:rFonts w:ascii="Times New Roman" w:hAnsi="Times New Roman" w:cs="Times New Roman"/>
        </w:rPr>
        <w:t>Week 13</w:t>
      </w:r>
      <w:r w:rsidR="002F7EDC" w:rsidRPr="009A34E0">
        <w:rPr>
          <w:rFonts w:ascii="Times New Roman" w:hAnsi="Times New Roman" w:cs="Times New Roman"/>
        </w:rPr>
        <w:t xml:space="preserve"> referrals:</w:t>
      </w:r>
      <w:r w:rsidRPr="009A34E0">
        <w:rPr>
          <w:rFonts w:ascii="Times New Roman" w:hAnsi="Times New Roman" w:cs="Times New Roman"/>
        </w:rPr>
        <w:t xml:space="preserve"> 14 urgent referrals and 199 elective referrals</w:t>
      </w:r>
    </w:p>
    <w:p w:rsidR="00FC5CE3" w:rsidRPr="009C2BF3" w:rsidRDefault="002F7EDC" w:rsidP="009C2BF3">
      <w:pPr>
        <w:rPr>
          <w:rFonts w:ascii="Times New Roman" w:hAnsi="Times New Roman" w:cs="Times New Roman"/>
        </w:rPr>
      </w:pPr>
      <w:r w:rsidRPr="009C2BF3">
        <w:rPr>
          <w:rFonts w:ascii="Times New Roman" w:hAnsi="Times New Roman" w:cs="Times New Roman"/>
        </w:rPr>
        <w:t xml:space="preserve"> </w:t>
      </w:r>
      <w:r w:rsidR="009C2BF3" w:rsidRPr="009C2BF3">
        <w:rPr>
          <w:rFonts w:ascii="Times New Roman" w:hAnsi="Times New Roman" w:cs="Times New Roman"/>
        </w:rPr>
        <w:t>Week 14</w:t>
      </w:r>
      <w:r w:rsidR="009C2BF3">
        <w:rPr>
          <w:rFonts w:ascii="Times New Roman" w:hAnsi="Times New Roman" w:cs="Times New Roman"/>
        </w:rPr>
        <w:t xml:space="preserve"> referrals</w:t>
      </w:r>
      <w:r w:rsidR="009C2BF3" w:rsidRPr="009C2BF3">
        <w:rPr>
          <w:rFonts w:ascii="Times New Roman" w:hAnsi="Times New Roman" w:cs="Times New Roman"/>
        </w:rPr>
        <w:t>: 5 urgent referrals and 207 elective referrals.</w:t>
      </w:r>
    </w:p>
    <w:p w:rsidR="009C2BF3" w:rsidRPr="009C2BF3" w:rsidRDefault="009C2BF3" w:rsidP="009C2BF3">
      <w:pPr>
        <w:pStyle w:val="ListParagraph"/>
        <w:spacing w:after="240"/>
        <w:ind w:left="450"/>
        <w:rPr>
          <w:rFonts w:ascii="Times New Roman" w:hAnsi="Times New Roman" w:cs="Times New Roman"/>
          <w:color w:val="365F91" w:themeColor="accent1" w:themeShade="BF"/>
        </w:rPr>
      </w:pPr>
    </w:p>
    <w:p w:rsidR="004C76C8" w:rsidRPr="00FC5CE3" w:rsidRDefault="004C76C8" w:rsidP="004C76C8">
      <w:pPr>
        <w:pStyle w:val="ListParagraph"/>
        <w:numPr>
          <w:ilvl w:val="0"/>
          <w:numId w:val="5"/>
        </w:numPr>
        <w:spacing w:after="240"/>
        <w:rPr>
          <w:rFonts w:ascii="Times New Roman" w:hAnsi="Times New Roman" w:cs="Times New Roman"/>
          <w:color w:val="365F91" w:themeColor="accent1" w:themeShade="BF"/>
        </w:rPr>
      </w:pPr>
      <w:r w:rsidRPr="00FC5CE3">
        <w:rPr>
          <w:rFonts w:ascii="Times New Roman" w:hAnsi="Times New Roman" w:cs="Times New Roman"/>
          <w:color w:val="365F91" w:themeColor="accent1" w:themeShade="BF"/>
        </w:rPr>
        <w:t>Community health and outreach</w:t>
      </w:r>
    </w:p>
    <w:p w:rsidR="00D622D1" w:rsidRPr="00FC5CE3" w:rsidRDefault="00D622D1" w:rsidP="00D622D1">
      <w:pPr>
        <w:pStyle w:val="ListParagraph"/>
        <w:spacing w:after="240"/>
        <w:ind w:left="450"/>
        <w:rPr>
          <w:rFonts w:ascii="Times New Roman" w:hAnsi="Times New Roman" w:cs="Times New Roman"/>
          <w:color w:val="365F91" w:themeColor="accent1" w:themeShade="BF"/>
        </w:rPr>
      </w:pPr>
    </w:p>
    <w:p w:rsidR="00D622D1" w:rsidRPr="00FC5CE3" w:rsidRDefault="00D622D1" w:rsidP="006F327B">
      <w:pPr>
        <w:pStyle w:val="ListParagraph"/>
        <w:numPr>
          <w:ilvl w:val="1"/>
          <w:numId w:val="5"/>
        </w:numPr>
        <w:spacing w:after="240"/>
        <w:rPr>
          <w:rFonts w:ascii="Times New Roman" w:hAnsi="Times New Roman" w:cs="Times New Roman"/>
        </w:rPr>
      </w:pPr>
      <w:r w:rsidRPr="00FC5CE3">
        <w:rPr>
          <w:rFonts w:ascii="Times New Roman" w:hAnsi="Times New Roman" w:cs="Times New Roman"/>
        </w:rPr>
        <w:t xml:space="preserve">DoH/ MSF-Ch and UNICEF have been conducting hygiene </w:t>
      </w:r>
      <w:r w:rsidR="008A1FE7" w:rsidRPr="00FC5CE3">
        <w:rPr>
          <w:rFonts w:ascii="Times New Roman" w:hAnsi="Times New Roman" w:cs="Times New Roman"/>
        </w:rPr>
        <w:t>promotion activities in the Domiz camp</w:t>
      </w:r>
      <w:r w:rsidRPr="00FC5CE3">
        <w:rPr>
          <w:rFonts w:ascii="Times New Roman" w:hAnsi="Times New Roman" w:cs="Times New Roman"/>
        </w:rPr>
        <w:t>.</w:t>
      </w:r>
    </w:p>
    <w:p w:rsidR="004C76C8" w:rsidRPr="00FC5CE3" w:rsidRDefault="004C76C8" w:rsidP="004C76C8">
      <w:pPr>
        <w:pStyle w:val="Heading1"/>
        <w:numPr>
          <w:ilvl w:val="1"/>
          <w:numId w:val="3"/>
        </w:numPr>
        <w:rPr>
          <w:rFonts w:ascii="Times New Roman" w:hAnsi="Times New Roman"/>
          <w:sz w:val="24"/>
          <w:szCs w:val="24"/>
        </w:rPr>
      </w:pPr>
      <w:r w:rsidRPr="00FC5CE3">
        <w:rPr>
          <w:rFonts w:ascii="Times New Roman" w:hAnsi="Times New Roman"/>
          <w:sz w:val="24"/>
          <w:szCs w:val="24"/>
        </w:rPr>
        <w:t>Key Health Statistics</w:t>
      </w:r>
    </w:p>
    <w:p w:rsidR="004C76C8" w:rsidRPr="00FC5CE3" w:rsidRDefault="004C76C8" w:rsidP="004C76C8">
      <w:pPr>
        <w:rPr>
          <w:rFonts w:ascii="Times New Roman" w:hAnsi="Times New Roman" w:cs="Times New Roman"/>
        </w:rPr>
      </w:pPr>
      <w:r w:rsidRPr="00FC5CE3">
        <w:rPr>
          <w:rFonts w:ascii="Times New Roman" w:hAnsi="Times New Roman" w:cs="Times New Roman"/>
        </w:rPr>
        <w:t>NOTE: keep for camp settings, delete for non-camp settings (unless this information is known).</w:t>
      </w:r>
    </w:p>
    <w:p w:rsidR="004C76C8" w:rsidRPr="00FC5CE3" w:rsidRDefault="004C76C8" w:rsidP="004C76C8">
      <w:pPr>
        <w:rPr>
          <w:rFonts w:ascii="Times New Roman" w:hAnsi="Times New Roman" w:cs="Times New Roman"/>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CellMar>
          <w:top w:w="29" w:type="dxa"/>
          <w:bottom w:w="29" w:type="dxa"/>
        </w:tblCellMar>
        <w:tblLook w:val="00A0"/>
      </w:tblPr>
      <w:tblGrid>
        <w:gridCol w:w="3708"/>
        <w:gridCol w:w="990"/>
        <w:gridCol w:w="990"/>
      </w:tblGrid>
      <w:tr w:rsidR="009C2BF3" w:rsidRPr="00FC5CE3" w:rsidTr="004554CC">
        <w:tc>
          <w:tcPr>
            <w:tcW w:w="3708" w:type="dxa"/>
            <w:tcBorders>
              <w:top w:val="single" w:sz="4" w:space="0" w:color="5B9BD5"/>
              <w:left w:val="single" w:sz="4" w:space="0" w:color="5B9BD5"/>
              <w:bottom w:val="single" w:sz="4" w:space="0" w:color="5B9BD5"/>
              <w:right w:val="nil"/>
            </w:tcBorders>
            <w:shd w:val="clear" w:color="auto" w:fill="5B9BD5"/>
          </w:tcPr>
          <w:p w:rsidR="009C2BF3" w:rsidRPr="00FC5CE3" w:rsidRDefault="009C2BF3" w:rsidP="008F5106">
            <w:pPr>
              <w:rPr>
                <w:rFonts w:ascii="Times New Roman" w:hAnsi="Times New Roman" w:cs="Times New Roman"/>
                <w:b/>
                <w:bCs/>
                <w:color w:val="FFFFFF"/>
              </w:rPr>
            </w:pPr>
            <w:r w:rsidRPr="00FC5CE3">
              <w:rPr>
                <w:rFonts w:ascii="Times New Roman" w:hAnsi="Times New Roman" w:cs="Times New Roman"/>
                <w:b/>
                <w:bCs/>
                <w:color w:val="FFFFFF"/>
              </w:rPr>
              <w:t>Key Indicator</w:t>
            </w:r>
          </w:p>
        </w:tc>
        <w:tc>
          <w:tcPr>
            <w:tcW w:w="990" w:type="dxa"/>
            <w:tcBorders>
              <w:top w:val="single" w:sz="4" w:space="0" w:color="5B9BD5"/>
              <w:left w:val="nil"/>
              <w:bottom w:val="single" w:sz="4" w:space="0" w:color="5B9BD5"/>
              <w:right w:val="nil"/>
            </w:tcBorders>
            <w:shd w:val="clear" w:color="auto" w:fill="5B9BD5"/>
          </w:tcPr>
          <w:p w:rsidR="009C2BF3" w:rsidRDefault="009C2BF3" w:rsidP="008F5106">
            <w:pPr>
              <w:rPr>
                <w:rFonts w:ascii="Times New Roman" w:hAnsi="Times New Roman" w:cs="Times New Roman"/>
                <w:b/>
                <w:bCs/>
                <w:color w:val="FFFFFF"/>
              </w:rPr>
            </w:pPr>
            <w:r w:rsidRPr="00FC5CE3">
              <w:rPr>
                <w:rFonts w:ascii="Times New Roman" w:hAnsi="Times New Roman" w:cs="Times New Roman"/>
                <w:b/>
                <w:bCs/>
                <w:color w:val="FFFFFF"/>
              </w:rPr>
              <w:t>Domiz</w:t>
            </w:r>
          </w:p>
          <w:p w:rsidR="009C2BF3" w:rsidRPr="00FC5CE3" w:rsidRDefault="009C2BF3" w:rsidP="008F5106">
            <w:pPr>
              <w:rPr>
                <w:rFonts w:ascii="Times New Roman" w:hAnsi="Times New Roman" w:cs="Times New Roman"/>
                <w:b/>
                <w:bCs/>
                <w:color w:val="FFFFFF"/>
              </w:rPr>
            </w:pPr>
            <w:r>
              <w:rPr>
                <w:rFonts w:ascii="Times New Roman" w:hAnsi="Times New Roman" w:cs="Times New Roman"/>
                <w:b/>
                <w:bCs/>
                <w:color w:val="FFFFFF"/>
              </w:rPr>
              <w:t>Wk13</w:t>
            </w:r>
          </w:p>
        </w:tc>
        <w:tc>
          <w:tcPr>
            <w:tcW w:w="990" w:type="dxa"/>
            <w:tcBorders>
              <w:top w:val="single" w:sz="4" w:space="0" w:color="5B9BD5"/>
              <w:left w:val="nil"/>
              <w:bottom w:val="single" w:sz="4" w:space="0" w:color="5B9BD5"/>
              <w:right w:val="nil"/>
            </w:tcBorders>
            <w:shd w:val="clear" w:color="auto" w:fill="5B9BD5"/>
          </w:tcPr>
          <w:p w:rsidR="009C2BF3" w:rsidRPr="00FC5CE3" w:rsidRDefault="009C2BF3" w:rsidP="008F5106">
            <w:pPr>
              <w:rPr>
                <w:rFonts w:ascii="Times New Roman" w:hAnsi="Times New Roman" w:cs="Times New Roman"/>
                <w:b/>
                <w:bCs/>
                <w:color w:val="FFFFFF"/>
              </w:rPr>
            </w:pPr>
            <w:r>
              <w:rPr>
                <w:rFonts w:ascii="Times New Roman" w:hAnsi="Times New Roman" w:cs="Times New Roman"/>
                <w:b/>
                <w:bCs/>
                <w:color w:val="FFFFFF"/>
              </w:rPr>
              <w:t>Domiz Wk14</w:t>
            </w:r>
          </w:p>
        </w:tc>
      </w:tr>
      <w:tr w:rsidR="009C2BF3" w:rsidRPr="00FC5CE3" w:rsidTr="004554CC">
        <w:trPr>
          <w:trHeight w:val="323"/>
        </w:trPr>
        <w:tc>
          <w:tcPr>
            <w:tcW w:w="3708" w:type="dxa"/>
            <w:shd w:val="clear" w:color="auto" w:fill="BDD6EE"/>
          </w:tcPr>
          <w:p w:rsidR="009C2BF3" w:rsidRPr="00FC5CE3" w:rsidRDefault="009C2BF3" w:rsidP="008F5106">
            <w:pPr>
              <w:rPr>
                <w:rFonts w:ascii="Times New Roman" w:hAnsi="Times New Roman" w:cs="Times New Roman"/>
                <w:bCs/>
              </w:rPr>
            </w:pPr>
            <w:r w:rsidRPr="00FC5CE3">
              <w:rPr>
                <w:rFonts w:ascii="Times New Roman" w:hAnsi="Times New Roman" w:cs="Times New Roman"/>
                <w:bCs/>
              </w:rPr>
              <w:t>Total number of consultations</w:t>
            </w:r>
          </w:p>
        </w:tc>
        <w:tc>
          <w:tcPr>
            <w:tcW w:w="990" w:type="dxa"/>
            <w:shd w:val="clear" w:color="auto" w:fill="FFFFFF"/>
          </w:tcPr>
          <w:p w:rsidR="009C2BF3" w:rsidRPr="00FC5CE3" w:rsidRDefault="009C2BF3" w:rsidP="0084560D">
            <w:pPr>
              <w:rPr>
                <w:rFonts w:ascii="Times New Roman" w:hAnsi="Times New Roman" w:cs="Times New Roman"/>
              </w:rPr>
            </w:pPr>
            <w:r>
              <w:rPr>
                <w:rFonts w:ascii="Times New Roman" w:hAnsi="Times New Roman" w:cs="Times New Roman"/>
              </w:rPr>
              <w:t>3351</w:t>
            </w:r>
          </w:p>
        </w:tc>
        <w:tc>
          <w:tcPr>
            <w:tcW w:w="990" w:type="dxa"/>
            <w:shd w:val="clear" w:color="auto" w:fill="FFFFFF"/>
          </w:tcPr>
          <w:p w:rsidR="009C2BF3" w:rsidRDefault="009C2BF3" w:rsidP="0084560D">
            <w:pPr>
              <w:rPr>
                <w:rFonts w:ascii="Times New Roman" w:hAnsi="Times New Roman" w:cs="Times New Roman"/>
              </w:rPr>
            </w:pPr>
            <w:r>
              <w:rPr>
                <w:rFonts w:ascii="Times New Roman" w:hAnsi="Times New Roman" w:cs="Times New Roman"/>
              </w:rPr>
              <w:t>3442</w:t>
            </w:r>
          </w:p>
        </w:tc>
      </w:tr>
      <w:tr w:rsidR="009C2BF3" w:rsidRPr="00FC5CE3" w:rsidTr="004554CC">
        <w:trPr>
          <w:trHeight w:val="323"/>
        </w:trPr>
        <w:tc>
          <w:tcPr>
            <w:tcW w:w="3708" w:type="dxa"/>
            <w:shd w:val="clear" w:color="auto" w:fill="BDD6EE"/>
          </w:tcPr>
          <w:p w:rsidR="009C2BF3" w:rsidRPr="00FC5CE3" w:rsidRDefault="009C2BF3" w:rsidP="008F5106">
            <w:pPr>
              <w:rPr>
                <w:rFonts w:ascii="Times New Roman" w:hAnsi="Times New Roman" w:cs="Times New Roman"/>
                <w:bCs/>
              </w:rPr>
            </w:pPr>
            <w:r w:rsidRPr="00FC5CE3">
              <w:rPr>
                <w:rFonts w:ascii="Times New Roman" w:hAnsi="Times New Roman" w:cs="Times New Roman"/>
                <w:bCs/>
              </w:rPr>
              <w:t>Proportion of deliveries occurring in a health facility (Hospital)</w:t>
            </w:r>
          </w:p>
        </w:tc>
        <w:tc>
          <w:tcPr>
            <w:tcW w:w="990" w:type="dxa"/>
            <w:shd w:val="clear" w:color="auto" w:fill="FFFFFF"/>
          </w:tcPr>
          <w:p w:rsidR="009C2BF3" w:rsidRPr="00FC5CE3" w:rsidRDefault="009C2BF3" w:rsidP="008F5106">
            <w:pPr>
              <w:rPr>
                <w:rFonts w:ascii="Times New Roman" w:hAnsi="Times New Roman" w:cs="Times New Roman"/>
              </w:rPr>
            </w:pPr>
            <w:r>
              <w:rPr>
                <w:rFonts w:ascii="Times New Roman" w:hAnsi="Times New Roman" w:cs="Times New Roman"/>
              </w:rPr>
              <w:t>8</w:t>
            </w:r>
          </w:p>
        </w:tc>
        <w:tc>
          <w:tcPr>
            <w:tcW w:w="990" w:type="dxa"/>
            <w:shd w:val="clear" w:color="auto" w:fill="FFFFFF"/>
          </w:tcPr>
          <w:p w:rsidR="009C2BF3" w:rsidRDefault="009C2BF3" w:rsidP="008F5106">
            <w:pPr>
              <w:rPr>
                <w:rFonts w:ascii="Times New Roman" w:hAnsi="Times New Roman" w:cs="Times New Roman"/>
              </w:rPr>
            </w:pPr>
            <w:r>
              <w:rPr>
                <w:rFonts w:ascii="Times New Roman" w:hAnsi="Times New Roman" w:cs="Times New Roman"/>
              </w:rPr>
              <w:t>7</w:t>
            </w:r>
          </w:p>
        </w:tc>
      </w:tr>
      <w:tr w:rsidR="009C2BF3" w:rsidRPr="00FC5CE3" w:rsidTr="004554CC">
        <w:trPr>
          <w:trHeight w:val="323"/>
        </w:trPr>
        <w:tc>
          <w:tcPr>
            <w:tcW w:w="3708" w:type="dxa"/>
            <w:shd w:val="clear" w:color="auto" w:fill="BDD6EE"/>
          </w:tcPr>
          <w:p w:rsidR="009C2BF3" w:rsidRPr="00FC5CE3" w:rsidRDefault="009C2BF3" w:rsidP="008F5106">
            <w:pPr>
              <w:rPr>
                <w:rFonts w:ascii="Times New Roman" w:hAnsi="Times New Roman" w:cs="Times New Roman"/>
                <w:bCs/>
              </w:rPr>
            </w:pPr>
            <w:r w:rsidRPr="00FC5CE3">
              <w:rPr>
                <w:rFonts w:ascii="Times New Roman" w:hAnsi="Times New Roman" w:cs="Times New Roman"/>
                <w:bCs/>
              </w:rPr>
              <w:t xml:space="preserve">Number of referral cases </w:t>
            </w:r>
          </w:p>
        </w:tc>
        <w:tc>
          <w:tcPr>
            <w:tcW w:w="990" w:type="dxa"/>
            <w:shd w:val="clear" w:color="auto" w:fill="FFFFFF"/>
          </w:tcPr>
          <w:p w:rsidR="009C2BF3" w:rsidRPr="00FC5CE3" w:rsidRDefault="009C2BF3" w:rsidP="008F5106">
            <w:pPr>
              <w:rPr>
                <w:rFonts w:ascii="Times New Roman" w:hAnsi="Times New Roman" w:cs="Times New Roman"/>
              </w:rPr>
            </w:pPr>
            <w:r>
              <w:rPr>
                <w:rFonts w:ascii="Times New Roman" w:hAnsi="Times New Roman" w:cs="Times New Roman"/>
              </w:rPr>
              <w:t>213</w:t>
            </w:r>
          </w:p>
        </w:tc>
        <w:tc>
          <w:tcPr>
            <w:tcW w:w="990" w:type="dxa"/>
            <w:shd w:val="clear" w:color="auto" w:fill="FFFFFF"/>
          </w:tcPr>
          <w:p w:rsidR="009C2BF3" w:rsidRDefault="009C2BF3" w:rsidP="008F5106">
            <w:pPr>
              <w:rPr>
                <w:rFonts w:ascii="Times New Roman" w:hAnsi="Times New Roman" w:cs="Times New Roman"/>
              </w:rPr>
            </w:pPr>
            <w:r>
              <w:rPr>
                <w:rFonts w:ascii="Times New Roman" w:hAnsi="Times New Roman" w:cs="Times New Roman"/>
              </w:rPr>
              <w:t>212</w:t>
            </w:r>
          </w:p>
        </w:tc>
      </w:tr>
    </w:tbl>
    <w:p w:rsidR="002F7EDC" w:rsidRPr="00FC5CE3" w:rsidRDefault="002F7EDC" w:rsidP="004C76C8">
      <w:pPr>
        <w:rPr>
          <w:rFonts w:ascii="Times New Roman" w:hAnsi="Times New Roman" w:cs="Times New Roman"/>
          <w:b/>
        </w:rPr>
      </w:pPr>
    </w:p>
    <w:p w:rsidR="004C76C8" w:rsidRPr="00FC5CE3" w:rsidRDefault="004C76C8" w:rsidP="004134EA">
      <w:pPr>
        <w:pStyle w:val="Heading1"/>
        <w:numPr>
          <w:ilvl w:val="0"/>
          <w:numId w:val="3"/>
        </w:numPr>
        <w:pBdr>
          <w:bottom w:val="single" w:sz="4" w:space="1" w:color="5B9BD5"/>
        </w:pBdr>
        <w:rPr>
          <w:rFonts w:ascii="Times New Roman" w:hAnsi="Times New Roman"/>
          <w:sz w:val="24"/>
          <w:szCs w:val="24"/>
        </w:rPr>
      </w:pPr>
      <w:r w:rsidRPr="00FC5CE3">
        <w:rPr>
          <w:rFonts w:ascii="Times New Roman" w:hAnsi="Times New Roman"/>
          <w:sz w:val="24"/>
          <w:szCs w:val="24"/>
        </w:rPr>
        <w:t>Food Security/ Nutrition</w:t>
      </w:r>
    </w:p>
    <w:p w:rsidR="009C2BF3" w:rsidRDefault="006D7398" w:rsidP="009C2BF3">
      <w:pPr>
        <w:rPr>
          <w:rFonts w:ascii="Arial" w:eastAsia="Times New Roman" w:hAnsi="Arial" w:cs="Arial"/>
          <w:sz w:val="20"/>
          <w:szCs w:val="20"/>
          <w:lang w:eastAsia="en-US"/>
        </w:rPr>
      </w:pPr>
      <w:r w:rsidRPr="00FC5CE3">
        <w:rPr>
          <w:rFonts w:ascii="Times New Roman" w:hAnsi="Times New Roman" w:cs="Times New Roman"/>
        </w:rPr>
        <w:t xml:space="preserve"> </w:t>
      </w:r>
      <w:r w:rsidR="00234F43" w:rsidRPr="00FC5CE3">
        <w:rPr>
          <w:rFonts w:ascii="Times New Roman" w:eastAsia="Times New Roman" w:hAnsi="Times New Roman" w:cs="Times New Roman"/>
          <w:lang w:eastAsia="en-US"/>
        </w:rPr>
        <w:t>In Domiz</w:t>
      </w:r>
      <w:r w:rsidR="0084560D">
        <w:rPr>
          <w:rFonts w:ascii="Times New Roman" w:eastAsia="Times New Roman" w:hAnsi="Times New Roman" w:cs="Times New Roman"/>
          <w:lang w:eastAsia="en-US"/>
        </w:rPr>
        <w:t xml:space="preserve"> week 13</w:t>
      </w:r>
      <w:r w:rsidR="00234F43" w:rsidRPr="00FC5CE3">
        <w:rPr>
          <w:rFonts w:ascii="Times New Roman" w:eastAsia="Times New Roman" w:hAnsi="Times New Roman" w:cs="Times New Roman"/>
          <w:lang w:eastAsia="en-US"/>
        </w:rPr>
        <w:t>:</w:t>
      </w:r>
      <w:r w:rsidR="009C2BF3" w:rsidRPr="009C2BF3">
        <w:rPr>
          <w:rFonts w:ascii="Arial" w:hAnsi="Arial" w:cs="Arial"/>
          <w:sz w:val="20"/>
          <w:szCs w:val="20"/>
        </w:rPr>
        <w:t xml:space="preserve"> </w:t>
      </w:r>
    </w:p>
    <w:p w:rsidR="009C2BF3" w:rsidRDefault="009C2BF3" w:rsidP="009C2BF3">
      <w:pPr>
        <w:rPr>
          <w:rFonts w:ascii="Times New Roman" w:eastAsia="Times New Roman" w:hAnsi="Times New Roman" w:cs="Times New Roman"/>
          <w:lang w:eastAsia="en-US"/>
        </w:rPr>
      </w:pPr>
      <w:r w:rsidRPr="009C2BF3">
        <w:rPr>
          <w:rFonts w:ascii="Times New Roman" w:eastAsia="Times New Roman" w:hAnsi="Times New Roman" w:cs="Times New Roman"/>
          <w:lang w:eastAsia="en-US"/>
        </w:rPr>
        <w:t xml:space="preserve">Malnutrition cases for </w:t>
      </w:r>
      <w:r>
        <w:rPr>
          <w:rFonts w:ascii="Times New Roman" w:eastAsia="Times New Roman" w:hAnsi="Times New Roman" w:cs="Times New Roman"/>
          <w:lang w:eastAsia="en-US"/>
        </w:rPr>
        <w:t>z-score between -2 and -3: there were 3 new cases and 10 follow-up</w:t>
      </w:r>
    </w:p>
    <w:p w:rsidR="009C2BF3" w:rsidRPr="009C2BF3" w:rsidRDefault="009C2BF3" w:rsidP="009C2BF3">
      <w:p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Malnutrition cases </w:t>
      </w:r>
      <w:r w:rsidRPr="009C2BF3">
        <w:rPr>
          <w:rFonts w:ascii="Times New Roman" w:eastAsia="Times New Roman" w:hAnsi="Times New Roman" w:cs="Times New Roman"/>
          <w:lang w:eastAsia="en-US"/>
        </w:rPr>
        <w:t>for z-score - 3 there were 2 new cases and 3 follow-up cases.</w:t>
      </w:r>
    </w:p>
    <w:tbl>
      <w:tblPr>
        <w:tblpPr w:leftFromText="180" w:rightFromText="180" w:vertAnchor="text" w:horzAnchor="margin" w:tblpY="159"/>
        <w:tblW w:w="7253" w:type="dxa"/>
        <w:tblLook w:val="04A0"/>
      </w:tblPr>
      <w:tblGrid>
        <w:gridCol w:w="2024"/>
        <w:gridCol w:w="528"/>
        <w:gridCol w:w="699"/>
        <w:gridCol w:w="683"/>
        <w:gridCol w:w="528"/>
        <w:gridCol w:w="699"/>
        <w:gridCol w:w="683"/>
        <w:gridCol w:w="718"/>
        <w:gridCol w:w="691"/>
      </w:tblGrid>
      <w:tr w:rsidR="004134EA" w:rsidRPr="009C2BF3" w:rsidTr="004134EA">
        <w:trPr>
          <w:trHeight w:val="252"/>
        </w:trPr>
        <w:tc>
          <w:tcPr>
            <w:tcW w:w="2024" w:type="dxa"/>
            <w:tcBorders>
              <w:top w:val="nil"/>
              <w:left w:val="nil"/>
              <w:bottom w:val="nil"/>
              <w:right w:val="nil"/>
            </w:tcBorders>
            <w:shd w:val="clear" w:color="000000" w:fill="C0C0C0"/>
            <w:noWrap/>
            <w:vAlign w:val="bottom"/>
            <w:hideMark/>
          </w:tcPr>
          <w:p w:rsidR="004134EA" w:rsidRPr="009C2BF3" w:rsidRDefault="004134EA" w:rsidP="004134EA">
            <w:pP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MALNUTRITION</w:t>
            </w:r>
          </w:p>
        </w:tc>
        <w:tc>
          <w:tcPr>
            <w:tcW w:w="528" w:type="dxa"/>
            <w:tcBorders>
              <w:top w:val="nil"/>
              <w:left w:val="nil"/>
              <w:bottom w:val="nil"/>
              <w:right w:val="nil"/>
            </w:tcBorders>
            <w:shd w:val="clear" w:color="000000" w:fill="C0C0C0"/>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 </w:t>
            </w:r>
          </w:p>
        </w:tc>
        <w:tc>
          <w:tcPr>
            <w:tcW w:w="699" w:type="dxa"/>
            <w:tcBorders>
              <w:top w:val="nil"/>
              <w:left w:val="nil"/>
              <w:bottom w:val="nil"/>
              <w:right w:val="nil"/>
            </w:tcBorders>
            <w:shd w:val="clear" w:color="000000" w:fill="C0C0C0"/>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 </w:t>
            </w:r>
          </w:p>
        </w:tc>
        <w:tc>
          <w:tcPr>
            <w:tcW w:w="683" w:type="dxa"/>
            <w:tcBorders>
              <w:top w:val="nil"/>
              <w:left w:val="nil"/>
              <w:bottom w:val="nil"/>
              <w:right w:val="nil"/>
            </w:tcBorders>
            <w:shd w:val="clear" w:color="000000" w:fill="C0C0C0"/>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 </w:t>
            </w:r>
          </w:p>
        </w:tc>
        <w:tc>
          <w:tcPr>
            <w:tcW w:w="528" w:type="dxa"/>
            <w:tcBorders>
              <w:top w:val="nil"/>
              <w:left w:val="nil"/>
              <w:bottom w:val="nil"/>
              <w:right w:val="nil"/>
            </w:tcBorders>
            <w:shd w:val="clear" w:color="000000" w:fill="C0C0C0"/>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 </w:t>
            </w:r>
          </w:p>
        </w:tc>
        <w:tc>
          <w:tcPr>
            <w:tcW w:w="699" w:type="dxa"/>
            <w:tcBorders>
              <w:top w:val="nil"/>
              <w:left w:val="nil"/>
              <w:bottom w:val="nil"/>
              <w:right w:val="nil"/>
            </w:tcBorders>
            <w:shd w:val="clear" w:color="000000" w:fill="C0C0C0"/>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 </w:t>
            </w:r>
          </w:p>
        </w:tc>
        <w:tc>
          <w:tcPr>
            <w:tcW w:w="683" w:type="dxa"/>
            <w:tcBorders>
              <w:top w:val="nil"/>
              <w:left w:val="nil"/>
              <w:bottom w:val="nil"/>
              <w:right w:val="nil"/>
            </w:tcBorders>
            <w:shd w:val="clear" w:color="000000" w:fill="C0C0C0"/>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 </w:t>
            </w:r>
          </w:p>
        </w:tc>
        <w:tc>
          <w:tcPr>
            <w:tcW w:w="718" w:type="dxa"/>
            <w:tcBorders>
              <w:top w:val="nil"/>
              <w:left w:val="nil"/>
              <w:bottom w:val="nil"/>
              <w:right w:val="nil"/>
            </w:tcBorders>
            <w:shd w:val="clear" w:color="000000" w:fill="C0C0C0"/>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 </w:t>
            </w:r>
          </w:p>
        </w:tc>
        <w:tc>
          <w:tcPr>
            <w:tcW w:w="691" w:type="dxa"/>
            <w:tcBorders>
              <w:top w:val="nil"/>
              <w:left w:val="nil"/>
              <w:bottom w:val="nil"/>
              <w:right w:val="nil"/>
            </w:tcBorders>
            <w:shd w:val="clear" w:color="000000" w:fill="C0C0C0"/>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 </w:t>
            </w:r>
          </w:p>
        </w:tc>
      </w:tr>
      <w:tr w:rsidR="004134EA" w:rsidRPr="009C2BF3" w:rsidTr="004134EA">
        <w:trPr>
          <w:trHeight w:val="252"/>
        </w:trPr>
        <w:tc>
          <w:tcPr>
            <w:tcW w:w="2024" w:type="dxa"/>
            <w:tcBorders>
              <w:top w:val="single" w:sz="4" w:space="0" w:color="auto"/>
              <w:left w:val="single" w:sz="4" w:space="0" w:color="auto"/>
              <w:bottom w:val="nil"/>
              <w:right w:val="nil"/>
            </w:tcBorders>
            <w:shd w:val="clear" w:color="auto" w:fill="auto"/>
            <w:noWrap/>
            <w:vAlign w:val="bottom"/>
            <w:hideMark/>
          </w:tcPr>
          <w:p w:rsidR="004134EA" w:rsidRPr="009C2BF3" w:rsidRDefault="004134EA" w:rsidP="004134EA">
            <w:pP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 </w:t>
            </w:r>
          </w:p>
        </w:tc>
        <w:tc>
          <w:tcPr>
            <w:tcW w:w="1227" w:type="dxa"/>
            <w:gridSpan w:val="2"/>
            <w:tcBorders>
              <w:top w:val="single" w:sz="4" w:space="0" w:color="auto"/>
              <w:left w:val="single" w:sz="4" w:space="0" w:color="C0C0C0"/>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&lt; 5 years</w:t>
            </w:r>
          </w:p>
        </w:tc>
        <w:tc>
          <w:tcPr>
            <w:tcW w:w="683" w:type="dxa"/>
            <w:tcBorders>
              <w:top w:val="single" w:sz="4" w:space="0" w:color="auto"/>
              <w:left w:val="single" w:sz="4" w:space="0" w:color="auto"/>
              <w:bottom w:val="nil"/>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 </w:t>
            </w:r>
          </w:p>
        </w:tc>
        <w:tc>
          <w:tcPr>
            <w:tcW w:w="1227" w:type="dxa"/>
            <w:gridSpan w:val="2"/>
            <w:tcBorders>
              <w:top w:val="single" w:sz="4" w:space="0" w:color="auto"/>
              <w:left w:val="nil"/>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 xml:space="preserve">5 to 10 years     </w:t>
            </w:r>
          </w:p>
        </w:tc>
        <w:tc>
          <w:tcPr>
            <w:tcW w:w="683" w:type="dxa"/>
            <w:tcBorders>
              <w:top w:val="single" w:sz="4" w:space="0" w:color="auto"/>
              <w:left w:val="single" w:sz="4" w:space="0" w:color="auto"/>
              <w:bottom w:val="nil"/>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 </w:t>
            </w:r>
          </w:p>
        </w:tc>
        <w:tc>
          <w:tcPr>
            <w:tcW w:w="718" w:type="dxa"/>
            <w:tcBorders>
              <w:top w:val="single" w:sz="4" w:space="0" w:color="auto"/>
              <w:left w:val="nil"/>
              <w:bottom w:val="nil"/>
              <w:right w:val="nil"/>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 </w:t>
            </w:r>
          </w:p>
        </w:tc>
        <w:tc>
          <w:tcPr>
            <w:tcW w:w="691" w:type="dxa"/>
            <w:tcBorders>
              <w:top w:val="single" w:sz="4" w:space="0" w:color="auto"/>
              <w:left w:val="single" w:sz="4" w:space="0" w:color="auto"/>
              <w:bottom w:val="nil"/>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 </w:t>
            </w:r>
          </w:p>
        </w:tc>
      </w:tr>
      <w:tr w:rsidR="004134EA" w:rsidRPr="009C2BF3" w:rsidTr="004134EA">
        <w:trPr>
          <w:trHeight w:val="252"/>
        </w:trPr>
        <w:tc>
          <w:tcPr>
            <w:tcW w:w="2024" w:type="dxa"/>
            <w:tcBorders>
              <w:top w:val="nil"/>
              <w:left w:val="single" w:sz="4" w:space="0" w:color="auto"/>
              <w:bottom w:val="single" w:sz="4" w:space="0" w:color="auto"/>
              <w:right w:val="nil"/>
            </w:tcBorders>
            <w:shd w:val="clear" w:color="auto" w:fill="auto"/>
            <w:noWrap/>
            <w:vAlign w:val="bottom"/>
            <w:hideMark/>
          </w:tcPr>
          <w:p w:rsidR="004134EA" w:rsidRPr="009C2BF3" w:rsidRDefault="004134EA" w:rsidP="004134EA">
            <w:pP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MALNUTRITION</w:t>
            </w:r>
          </w:p>
        </w:tc>
        <w:tc>
          <w:tcPr>
            <w:tcW w:w="528" w:type="dxa"/>
            <w:tcBorders>
              <w:top w:val="nil"/>
              <w:left w:val="single" w:sz="4" w:space="0" w:color="C0C0C0"/>
              <w:bottom w:val="single" w:sz="4" w:space="0" w:color="auto"/>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Male</w:t>
            </w:r>
          </w:p>
        </w:tc>
        <w:tc>
          <w:tcPr>
            <w:tcW w:w="699" w:type="dxa"/>
            <w:tcBorders>
              <w:top w:val="nil"/>
              <w:left w:val="nil"/>
              <w:bottom w:val="single" w:sz="4" w:space="0" w:color="auto"/>
              <w:right w:val="nil"/>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Female</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TOTAL</w:t>
            </w:r>
          </w:p>
        </w:tc>
        <w:tc>
          <w:tcPr>
            <w:tcW w:w="528" w:type="dxa"/>
            <w:tcBorders>
              <w:top w:val="nil"/>
              <w:left w:val="nil"/>
              <w:bottom w:val="single" w:sz="4" w:space="0" w:color="auto"/>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Male</w:t>
            </w:r>
          </w:p>
        </w:tc>
        <w:tc>
          <w:tcPr>
            <w:tcW w:w="699" w:type="dxa"/>
            <w:tcBorders>
              <w:top w:val="nil"/>
              <w:left w:val="nil"/>
              <w:bottom w:val="single" w:sz="4" w:space="0" w:color="auto"/>
              <w:right w:val="nil"/>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Female</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TOTAL</w:t>
            </w:r>
          </w:p>
        </w:tc>
        <w:tc>
          <w:tcPr>
            <w:tcW w:w="718" w:type="dxa"/>
            <w:tcBorders>
              <w:top w:val="nil"/>
              <w:left w:val="nil"/>
              <w:bottom w:val="single" w:sz="4" w:space="0" w:color="auto"/>
              <w:right w:val="nil"/>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TOTAL</w:t>
            </w:r>
          </w:p>
        </w:tc>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w:t>
            </w:r>
          </w:p>
        </w:tc>
      </w:tr>
      <w:tr w:rsidR="004134EA" w:rsidRPr="009C2BF3" w:rsidTr="004134EA">
        <w:trPr>
          <w:trHeight w:val="252"/>
        </w:trPr>
        <w:tc>
          <w:tcPr>
            <w:tcW w:w="2024" w:type="dxa"/>
            <w:tcBorders>
              <w:top w:val="nil"/>
              <w:left w:val="single" w:sz="4" w:space="0" w:color="auto"/>
              <w:bottom w:val="single" w:sz="4" w:space="0" w:color="C0C0C0"/>
              <w:right w:val="single" w:sz="4" w:space="0" w:color="C0C0C0"/>
            </w:tcBorders>
            <w:shd w:val="clear" w:color="auto" w:fill="auto"/>
            <w:noWrap/>
            <w:vAlign w:val="bottom"/>
            <w:hideMark/>
          </w:tcPr>
          <w:p w:rsidR="004134EA" w:rsidRPr="009C2BF3" w:rsidRDefault="004134EA" w:rsidP="004134EA">
            <w:pPr>
              <w:rPr>
                <w:rFonts w:ascii="Arial" w:eastAsia="Times New Roman" w:hAnsi="Arial" w:cs="Arial"/>
                <w:sz w:val="14"/>
                <w:szCs w:val="20"/>
                <w:lang w:eastAsia="en-US"/>
              </w:rPr>
            </w:pPr>
            <w:proofErr w:type="spellStart"/>
            <w:r w:rsidRPr="009C2BF3">
              <w:rPr>
                <w:rFonts w:ascii="Arial" w:eastAsia="Times New Roman" w:hAnsi="Arial" w:cs="Arial"/>
                <w:sz w:val="14"/>
                <w:szCs w:val="20"/>
                <w:lang w:eastAsia="en-US"/>
              </w:rPr>
              <w:t>Oedema</w:t>
            </w:r>
            <w:proofErr w:type="spellEnd"/>
          </w:p>
        </w:tc>
        <w:tc>
          <w:tcPr>
            <w:tcW w:w="528" w:type="dxa"/>
            <w:tcBorders>
              <w:top w:val="nil"/>
              <w:left w:val="nil"/>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0</w:t>
            </w:r>
          </w:p>
        </w:tc>
        <w:tc>
          <w:tcPr>
            <w:tcW w:w="699" w:type="dxa"/>
            <w:tcBorders>
              <w:top w:val="nil"/>
              <w:left w:val="nil"/>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0</w:t>
            </w:r>
          </w:p>
        </w:tc>
        <w:tc>
          <w:tcPr>
            <w:tcW w:w="683" w:type="dxa"/>
            <w:tcBorders>
              <w:top w:val="single" w:sz="4" w:space="0" w:color="C0C0C0"/>
              <w:left w:val="single" w:sz="4" w:space="0" w:color="auto"/>
              <w:bottom w:val="single" w:sz="4" w:space="0" w:color="C0C0C0"/>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0</w:t>
            </w:r>
          </w:p>
        </w:tc>
        <w:tc>
          <w:tcPr>
            <w:tcW w:w="528" w:type="dxa"/>
            <w:tcBorders>
              <w:top w:val="nil"/>
              <w:left w:val="single" w:sz="4" w:space="0" w:color="C0C0C0"/>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0</w:t>
            </w:r>
          </w:p>
        </w:tc>
        <w:tc>
          <w:tcPr>
            <w:tcW w:w="699" w:type="dxa"/>
            <w:tcBorders>
              <w:top w:val="nil"/>
              <w:left w:val="nil"/>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0</w:t>
            </w:r>
          </w:p>
        </w:tc>
        <w:tc>
          <w:tcPr>
            <w:tcW w:w="683"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0</w:t>
            </w:r>
          </w:p>
        </w:tc>
        <w:tc>
          <w:tcPr>
            <w:tcW w:w="718" w:type="dxa"/>
            <w:tcBorders>
              <w:top w:val="nil"/>
              <w:left w:val="nil"/>
              <w:bottom w:val="single" w:sz="4" w:space="0" w:color="C0C0C0"/>
              <w:right w:val="nil"/>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0</w:t>
            </w:r>
          </w:p>
        </w:tc>
        <w:tc>
          <w:tcPr>
            <w:tcW w:w="691"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0.0%</w:t>
            </w:r>
          </w:p>
        </w:tc>
      </w:tr>
      <w:tr w:rsidR="004134EA" w:rsidRPr="009C2BF3" w:rsidTr="004134EA">
        <w:trPr>
          <w:trHeight w:val="252"/>
        </w:trPr>
        <w:tc>
          <w:tcPr>
            <w:tcW w:w="2024" w:type="dxa"/>
            <w:tcBorders>
              <w:top w:val="nil"/>
              <w:left w:val="single" w:sz="4" w:space="0" w:color="auto"/>
              <w:bottom w:val="single" w:sz="4" w:space="0" w:color="C0C0C0"/>
              <w:right w:val="single" w:sz="4" w:space="0" w:color="C0C0C0"/>
            </w:tcBorders>
            <w:shd w:val="clear" w:color="auto" w:fill="auto"/>
            <w:noWrap/>
            <w:vAlign w:val="bottom"/>
            <w:hideMark/>
          </w:tcPr>
          <w:p w:rsidR="004134EA" w:rsidRPr="009C2BF3" w:rsidRDefault="004134EA" w:rsidP="004134EA">
            <w:pPr>
              <w:rPr>
                <w:rFonts w:ascii="Arial" w:eastAsia="Times New Roman" w:hAnsi="Arial" w:cs="Arial"/>
                <w:sz w:val="14"/>
                <w:szCs w:val="20"/>
                <w:lang w:eastAsia="en-US"/>
              </w:rPr>
            </w:pPr>
            <w:r w:rsidRPr="009C2BF3">
              <w:rPr>
                <w:rFonts w:ascii="Arial" w:eastAsia="Times New Roman" w:hAnsi="Arial" w:cs="Arial"/>
                <w:sz w:val="14"/>
                <w:szCs w:val="20"/>
                <w:lang w:eastAsia="en-US"/>
              </w:rPr>
              <w:t>W/H &lt; 70% or &lt; -3 Zs</w:t>
            </w:r>
          </w:p>
        </w:tc>
        <w:tc>
          <w:tcPr>
            <w:tcW w:w="528" w:type="dxa"/>
            <w:tcBorders>
              <w:top w:val="nil"/>
              <w:left w:val="nil"/>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2</w:t>
            </w:r>
          </w:p>
        </w:tc>
        <w:tc>
          <w:tcPr>
            <w:tcW w:w="699" w:type="dxa"/>
            <w:tcBorders>
              <w:top w:val="nil"/>
              <w:left w:val="nil"/>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3</w:t>
            </w:r>
          </w:p>
        </w:tc>
        <w:tc>
          <w:tcPr>
            <w:tcW w:w="683"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5</w:t>
            </w:r>
          </w:p>
        </w:tc>
        <w:tc>
          <w:tcPr>
            <w:tcW w:w="528" w:type="dxa"/>
            <w:tcBorders>
              <w:top w:val="nil"/>
              <w:left w:val="single" w:sz="4" w:space="0" w:color="C0C0C0"/>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0</w:t>
            </w:r>
          </w:p>
        </w:tc>
        <w:tc>
          <w:tcPr>
            <w:tcW w:w="699" w:type="dxa"/>
            <w:tcBorders>
              <w:top w:val="nil"/>
              <w:left w:val="nil"/>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0</w:t>
            </w:r>
          </w:p>
        </w:tc>
        <w:tc>
          <w:tcPr>
            <w:tcW w:w="683"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0</w:t>
            </w:r>
          </w:p>
        </w:tc>
        <w:tc>
          <w:tcPr>
            <w:tcW w:w="718" w:type="dxa"/>
            <w:tcBorders>
              <w:top w:val="nil"/>
              <w:left w:val="nil"/>
              <w:bottom w:val="single" w:sz="4" w:space="0" w:color="C0C0C0"/>
              <w:right w:val="nil"/>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5</w:t>
            </w:r>
          </w:p>
        </w:tc>
        <w:tc>
          <w:tcPr>
            <w:tcW w:w="691"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27.8%</w:t>
            </w:r>
          </w:p>
        </w:tc>
      </w:tr>
      <w:tr w:rsidR="004134EA" w:rsidRPr="009C2BF3" w:rsidTr="004134EA">
        <w:trPr>
          <w:trHeight w:val="252"/>
        </w:trPr>
        <w:tc>
          <w:tcPr>
            <w:tcW w:w="2024" w:type="dxa"/>
            <w:tcBorders>
              <w:top w:val="nil"/>
              <w:left w:val="single" w:sz="4" w:space="0" w:color="auto"/>
              <w:bottom w:val="single" w:sz="4" w:space="0" w:color="C0C0C0"/>
              <w:right w:val="single" w:sz="4" w:space="0" w:color="C0C0C0"/>
            </w:tcBorders>
            <w:shd w:val="clear" w:color="auto" w:fill="auto"/>
            <w:noWrap/>
            <w:vAlign w:val="bottom"/>
            <w:hideMark/>
          </w:tcPr>
          <w:p w:rsidR="004134EA" w:rsidRPr="009C2BF3" w:rsidRDefault="004134EA" w:rsidP="004134EA">
            <w:pPr>
              <w:rPr>
                <w:rFonts w:ascii="Arial" w:eastAsia="Times New Roman" w:hAnsi="Arial" w:cs="Arial"/>
                <w:sz w:val="14"/>
                <w:szCs w:val="20"/>
                <w:lang w:eastAsia="en-US"/>
              </w:rPr>
            </w:pPr>
            <w:r w:rsidRPr="009C2BF3">
              <w:rPr>
                <w:rFonts w:ascii="Arial" w:eastAsia="Times New Roman" w:hAnsi="Arial" w:cs="Arial"/>
                <w:sz w:val="14"/>
                <w:szCs w:val="20"/>
                <w:lang w:eastAsia="en-US"/>
              </w:rPr>
              <w:t>MUAC &lt; 110mm</w:t>
            </w:r>
          </w:p>
        </w:tc>
        <w:tc>
          <w:tcPr>
            <w:tcW w:w="528" w:type="dxa"/>
            <w:tcBorders>
              <w:top w:val="nil"/>
              <w:left w:val="nil"/>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0</w:t>
            </w:r>
          </w:p>
        </w:tc>
        <w:tc>
          <w:tcPr>
            <w:tcW w:w="699" w:type="dxa"/>
            <w:tcBorders>
              <w:top w:val="nil"/>
              <w:left w:val="nil"/>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0</w:t>
            </w:r>
          </w:p>
        </w:tc>
        <w:tc>
          <w:tcPr>
            <w:tcW w:w="683"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0</w:t>
            </w:r>
          </w:p>
        </w:tc>
        <w:tc>
          <w:tcPr>
            <w:tcW w:w="528" w:type="dxa"/>
            <w:tcBorders>
              <w:top w:val="nil"/>
              <w:left w:val="single" w:sz="4" w:space="0" w:color="C0C0C0"/>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0</w:t>
            </w:r>
          </w:p>
        </w:tc>
        <w:tc>
          <w:tcPr>
            <w:tcW w:w="699" w:type="dxa"/>
            <w:tcBorders>
              <w:top w:val="nil"/>
              <w:left w:val="nil"/>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0</w:t>
            </w:r>
          </w:p>
        </w:tc>
        <w:tc>
          <w:tcPr>
            <w:tcW w:w="683"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0</w:t>
            </w:r>
          </w:p>
        </w:tc>
        <w:tc>
          <w:tcPr>
            <w:tcW w:w="718" w:type="dxa"/>
            <w:tcBorders>
              <w:top w:val="nil"/>
              <w:left w:val="nil"/>
              <w:bottom w:val="single" w:sz="4" w:space="0" w:color="C0C0C0"/>
              <w:right w:val="nil"/>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0</w:t>
            </w:r>
          </w:p>
        </w:tc>
        <w:tc>
          <w:tcPr>
            <w:tcW w:w="691"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0.0%</w:t>
            </w:r>
          </w:p>
        </w:tc>
      </w:tr>
      <w:tr w:rsidR="004134EA" w:rsidRPr="009C2BF3" w:rsidTr="004134EA">
        <w:trPr>
          <w:trHeight w:val="252"/>
        </w:trPr>
        <w:tc>
          <w:tcPr>
            <w:tcW w:w="2024" w:type="dxa"/>
            <w:tcBorders>
              <w:top w:val="nil"/>
              <w:left w:val="single" w:sz="4" w:space="0" w:color="auto"/>
              <w:bottom w:val="single" w:sz="4" w:space="0" w:color="C0C0C0"/>
              <w:right w:val="single" w:sz="4" w:space="0" w:color="C0C0C0"/>
            </w:tcBorders>
            <w:shd w:val="clear" w:color="auto" w:fill="auto"/>
            <w:noWrap/>
            <w:vAlign w:val="bottom"/>
            <w:hideMark/>
          </w:tcPr>
          <w:p w:rsidR="004134EA" w:rsidRPr="009C2BF3" w:rsidRDefault="004134EA" w:rsidP="004134EA">
            <w:pPr>
              <w:rPr>
                <w:rFonts w:ascii="Arial" w:eastAsia="Times New Roman" w:hAnsi="Arial" w:cs="Arial"/>
                <w:sz w:val="14"/>
                <w:szCs w:val="20"/>
                <w:lang w:eastAsia="en-US"/>
              </w:rPr>
            </w:pPr>
            <w:r w:rsidRPr="009C2BF3">
              <w:rPr>
                <w:rFonts w:ascii="Arial" w:eastAsia="Times New Roman" w:hAnsi="Arial" w:cs="Arial"/>
                <w:sz w:val="14"/>
                <w:szCs w:val="20"/>
                <w:lang w:eastAsia="en-US"/>
              </w:rPr>
              <w:t>W/H [70 to 79%] or [-3 to -2 Zs]</w:t>
            </w:r>
          </w:p>
        </w:tc>
        <w:tc>
          <w:tcPr>
            <w:tcW w:w="528" w:type="dxa"/>
            <w:tcBorders>
              <w:top w:val="nil"/>
              <w:left w:val="nil"/>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5</w:t>
            </w:r>
          </w:p>
        </w:tc>
        <w:tc>
          <w:tcPr>
            <w:tcW w:w="699" w:type="dxa"/>
            <w:tcBorders>
              <w:top w:val="nil"/>
              <w:left w:val="nil"/>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8</w:t>
            </w:r>
          </w:p>
        </w:tc>
        <w:tc>
          <w:tcPr>
            <w:tcW w:w="683"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13</w:t>
            </w:r>
          </w:p>
        </w:tc>
        <w:tc>
          <w:tcPr>
            <w:tcW w:w="528" w:type="dxa"/>
            <w:tcBorders>
              <w:top w:val="nil"/>
              <w:left w:val="single" w:sz="4" w:space="0" w:color="C0C0C0"/>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0</w:t>
            </w:r>
          </w:p>
        </w:tc>
        <w:tc>
          <w:tcPr>
            <w:tcW w:w="699" w:type="dxa"/>
            <w:tcBorders>
              <w:top w:val="nil"/>
              <w:left w:val="nil"/>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0</w:t>
            </w:r>
          </w:p>
        </w:tc>
        <w:tc>
          <w:tcPr>
            <w:tcW w:w="683"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0</w:t>
            </w:r>
          </w:p>
        </w:tc>
        <w:tc>
          <w:tcPr>
            <w:tcW w:w="718" w:type="dxa"/>
            <w:tcBorders>
              <w:top w:val="nil"/>
              <w:left w:val="nil"/>
              <w:bottom w:val="single" w:sz="4" w:space="0" w:color="C0C0C0"/>
              <w:right w:val="nil"/>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13</w:t>
            </w:r>
          </w:p>
        </w:tc>
        <w:tc>
          <w:tcPr>
            <w:tcW w:w="691"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72.2%</w:t>
            </w:r>
          </w:p>
        </w:tc>
      </w:tr>
      <w:tr w:rsidR="004134EA" w:rsidRPr="009C2BF3" w:rsidTr="004134EA">
        <w:trPr>
          <w:trHeight w:val="252"/>
        </w:trPr>
        <w:tc>
          <w:tcPr>
            <w:tcW w:w="2024" w:type="dxa"/>
            <w:tcBorders>
              <w:top w:val="nil"/>
              <w:left w:val="single" w:sz="4" w:space="0" w:color="auto"/>
              <w:bottom w:val="nil"/>
              <w:right w:val="single" w:sz="4" w:space="0" w:color="C0C0C0"/>
            </w:tcBorders>
            <w:shd w:val="clear" w:color="auto" w:fill="auto"/>
            <w:noWrap/>
            <w:vAlign w:val="bottom"/>
            <w:hideMark/>
          </w:tcPr>
          <w:p w:rsidR="004134EA" w:rsidRPr="009C2BF3" w:rsidRDefault="004134EA" w:rsidP="004134EA">
            <w:pPr>
              <w:rPr>
                <w:rFonts w:ascii="Arial" w:eastAsia="Times New Roman" w:hAnsi="Arial" w:cs="Arial"/>
                <w:sz w:val="14"/>
                <w:szCs w:val="20"/>
                <w:lang w:eastAsia="en-US"/>
              </w:rPr>
            </w:pPr>
            <w:r w:rsidRPr="009C2BF3">
              <w:rPr>
                <w:rFonts w:ascii="Arial" w:eastAsia="Times New Roman" w:hAnsi="Arial" w:cs="Arial"/>
                <w:sz w:val="14"/>
                <w:szCs w:val="20"/>
                <w:lang w:eastAsia="en-US"/>
              </w:rPr>
              <w:t>W/H &gt;= 80% or &gt;= -2 Zs</w:t>
            </w:r>
          </w:p>
        </w:tc>
        <w:tc>
          <w:tcPr>
            <w:tcW w:w="528" w:type="dxa"/>
            <w:tcBorders>
              <w:top w:val="nil"/>
              <w:left w:val="nil"/>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0</w:t>
            </w:r>
          </w:p>
        </w:tc>
        <w:tc>
          <w:tcPr>
            <w:tcW w:w="699" w:type="dxa"/>
            <w:tcBorders>
              <w:top w:val="nil"/>
              <w:left w:val="nil"/>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0</w:t>
            </w:r>
          </w:p>
        </w:tc>
        <w:tc>
          <w:tcPr>
            <w:tcW w:w="683"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0</w:t>
            </w:r>
          </w:p>
        </w:tc>
        <w:tc>
          <w:tcPr>
            <w:tcW w:w="528" w:type="dxa"/>
            <w:tcBorders>
              <w:top w:val="nil"/>
              <w:left w:val="single" w:sz="4" w:space="0" w:color="C0C0C0"/>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0</w:t>
            </w:r>
          </w:p>
        </w:tc>
        <w:tc>
          <w:tcPr>
            <w:tcW w:w="699" w:type="dxa"/>
            <w:tcBorders>
              <w:top w:val="nil"/>
              <w:left w:val="nil"/>
              <w:bottom w:val="single" w:sz="4" w:space="0" w:color="C0C0C0"/>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0</w:t>
            </w:r>
          </w:p>
        </w:tc>
        <w:tc>
          <w:tcPr>
            <w:tcW w:w="683" w:type="dxa"/>
            <w:tcBorders>
              <w:top w:val="nil"/>
              <w:left w:val="single" w:sz="4" w:space="0" w:color="auto"/>
              <w:bottom w:val="nil"/>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0</w:t>
            </w:r>
          </w:p>
        </w:tc>
        <w:tc>
          <w:tcPr>
            <w:tcW w:w="718" w:type="dxa"/>
            <w:tcBorders>
              <w:top w:val="nil"/>
              <w:left w:val="nil"/>
              <w:bottom w:val="nil"/>
              <w:right w:val="nil"/>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0</w:t>
            </w:r>
          </w:p>
        </w:tc>
        <w:tc>
          <w:tcPr>
            <w:tcW w:w="691" w:type="dxa"/>
            <w:tcBorders>
              <w:top w:val="nil"/>
              <w:left w:val="single" w:sz="4" w:space="0" w:color="auto"/>
              <w:bottom w:val="nil"/>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0.0%</w:t>
            </w:r>
          </w:p>
        </w:tc>
      </w:tr>
      <w:tr w:rsidR="004134EA" w:rsidRPr="009C2BF3" w:rsidTr="004134EA">
        <w:trPr>
          <w:trHeight w:val="252"/>
        </w:trPr>
        <w:tc>
          <w:tcPr>
            <w:tcW w:w="2024" w:type="dxa"/>
            <w:tcBorders>
              <w:top w:val="single" w:sz="4" w:space="0" w:color="auto"/>
              <w:left w:val="single" w:sz="4" w:space="0" w:color="auto"/>
              <w:bottom w:val="single" w:sz="4" w:space="0" w:color="auto"/>
              <w:right w:val="single" w:sz="4" w:space="0" w:color="C0C0C0"/>
            </w:tcBorders>
            <w:shd w:val="clear" w:color="auto" w:fill="auto"/>
            <w:noWrap/>
            <w:vAlign w:val="bottom"/>
            <w:hideMark/>
          </w:tcPr>
          <w:p w:rsidR="004134EA" w:rsidRPr="009C2BF3" w:rsidRDefault="004134EA" w:rsidP="004134EA">
            <w:pP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TOTAL</w:t>
            </w:r>
          </w:p>
        </w:tc>
        <w:tc>
          <w:tcPr>
            <w:tcW w:w="528" w:type="dxa"/>
            <w:tcBorders>
              <w:top w:val="single" w:sz="4" w:space="0" w:color="auto"/>
              <w:left w:val="nil"/>
              <w:bottom w:val="single" w:sz="4" w:space="0" w:color="auto"/>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7</w:t>
            </w:r>
          </w:p>
        </w:tc>
        <w:tc>
          <w:tcPr>
            <w:tcW w:w="699" w:type="dxa"/>
            <w:tcBorders>
              <w:top w:val="single" w:sz="4" w:space="0" w:color="auto"/>
              <w:left w:val="nil"/>
              <w:bottom w:val="single" w:sz="4" w:space="0" w:color="auto"/>
              <w:right w:val="nil"/>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11</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18</w:t>
            </w:r>
          </w:p>
        </w:tc>
        <w:tc>
          <w:tcPr>
            <w:tcW w:w="528" w:type="dxa"/>
            <w:tcBorders>
              <w:top w:val="single" w:sz="4" w:space="0" w:color="auto"/>
              <w:left w:val="nil"/>
              <w:bottom w:val="single" w:sz="4" w:space="0" w:color="auto"/>
              <w:right w:val="single" w:sz="4" w:space="0" w:color="C0C0C0"/>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0</w:t>
            </w:r>
          </w:p>
        </w:tc>
        <w:tc>
          <w:tcPr>
            <w:tcW w:w="699" w:type="dxa"/>
            <w:tcBorders>
              <w:top w:val="single" w:sz="4" w:space="0" w:color="auto"/>
              <w:left w:val="nil"/>
              <w:bottom w:val="single" w:sz="4" w:space="0" w:color="auto"/>
              <w:right w:val="nil"/>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0</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0</w:t>
            </w:r>
          </w:p>
        </w:tc>
        <w:tc>
          <w:tcPr>
            <w:tcW w:w="718" w:type="dxa"/>
            <w:tcBorders>
              <w:top w:val="single" w:sz="4" w:space="0" w:color="auto"/>
              <w:left w:val="nil"/>
              <w:bottom w:val="single" w:sz="4" w:space="0" w:color="auto"/>
              <w:right w:val="nil"/>
            </w:tcBorders>
            <w:shd w:val="clear" w:color="auto" w:fill="auto"/>
            <w:noWrap/>
            <w:vAlign w:val="bottom"/>
            <w:hideMark/>
          </w:tcPr>
          <w:p w:rsidR="004134EA" w:rsidRPr="009C2BF3" w:rsidRDefault="004134EA" w:rsidP="004134EA">
            <w:pPr>
              <w:jc w:val="center"/>
              <w:rPr>
                <w:rFonts w:ascii="Arial" w:eastAsia="Times New Roman" w:hAnsi="Arial" w:cs="Arial"/>
                <w:b/>
                <w:bCs/>
                <w:sz w:val="14"/>
                <w:szCs w:val="20"/>
                <w:lang w:eastAsia="en-US"/>
              </w:rPr>
            </w:pPr>
            <w:r w:rsidRPr="009C2BF3">
              <w:rPr>
                <w:rFonts w:ascii="Arial" w:eastAsia="Times New Roman" w:hAnsi="Arial" w:cs="Arial"/>
                <w:b/>
                <w:bCs/>
                <w:sz w:val="14"/>
                <w:szCs w:val="20"/>
                <w:lang w:eastAsia="en-US"/>
              </w:rPr>
              <w:t>18</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4EA" w:rsidRPr="009C2BF3" w:rsidRDefault="004134EA" w:rsidP="004134EA">
            <w:pPr>
              <w:jc w:val="center"/>
              <w:rPr>
                <w:rFonts w:ascii="Arial" w:eastAsia="Times New Roman" w:hAnsi="Arial" w:cs="Arial"/>
                <w:sz w:val="14"/>
                <w:szCs w:val="20"/>
                <w:lang w:eastAsia="en-US"/>
              </w:rPr>
            </w:pPr>
            <w:r w:rsidRPr="009C2BF3">
              <w:rPr>
                <w:rFonts w:ascii="Arial" w:eastAsia="Times New Roman" w:hAnsi="Arial" w:cs="Arial"/>
                <w:sz w:val="14"/>
                <w:szCs w:val="20"/>
                <w:lang w:eastAsia="en-US"/>
              </w:rPr>
              <w:t>100.0%</w:t>
            </w:r>
          </w:p>
        </w:tc>
      </w:tr>
    </w:tbl>
    <w:p w:rsidR="0084560D" w:rsidRDefault="0084560D" w:rsidP="00234F43">
      <w:pPr>
        <w:rPr>
          <w:rFonts w:ascii="Times New Roman" w:eastAsia="Times New Roman" w:hAnsi="Times New Roman" w:cs="Times New Roman"/>
          <w:lang w:eastAsia="en-US"/>
        </w:rPr>
      </w:pPr>
    </w:p>
    <w:p w:rsidR="0084560D" w:rsidRDefault="0084560D" w:rsidP="00234F43">
      <w:pPr>
        <w:rPr>
          <w:rFonts w:ascii="Times New Roman" w:eastAsia="Times New Roman" w:hAnsi="Times New Roman" w:cs="Times New Roman"/>
          <w:lang w:eastAsia="en-US"/>
        </w:rPr>
      </w:pPr>
    </w:p>
    <w:p w:rsidR="0084560D" w:rsidRDefault="0084560D" w:rsidP="00234F43">
      <w:pPr>
        <w:rPr>
          <w:rFonts w:ascii="Times New Roman" w:eastAsia="Times New Roman" w:hAnsi="Times New Roman" w:cs="Times New Roman"/>
          <w:lang w:eastAsia="en-US"/>
        </w:rPr>
      </w:pPr>
    </w:p>
    <w:p w:rsidR="00234F43" w:rsidRPr="00867DBF" w:rsidRDefault="00234F43" w:rsidP="00234F43">
      <w:pPr>
        <w:rPr>
          <w:rFonts w:ascii="Times New Roman" w:hAnsi="Times New Roman" w:cs="Times New Roman"/>
        </w:rPr>
      </w:pPr>
      <w:r w:rsidRPr="00FC5CE3">
        <w:rPr>
          <w:rFonts w:ascii="Times New Roman" w:eastAsia="Times New Roman" w:hAnsi="Times New Roman" w:cs="Times New Roman"/>
          <w:lang w:eastAsia="en-US"/>
        </w:rPr>
        <w:t xml:space="preserve"> </w:t>
      </w:r>
      <w:r w:rsidR="00DC38F4">
        <w:rPr>
          <w:rFonts w:ascii="Times New Roman" w:eastAsia="Times New Roman" w:hAnsi="Times New Roman" w:cs="Times New Roman"/>
          <w:lang w:eastAsia="en-US"/>
        </w:rPr>
        <w:t xml:space="preserve"> </w:t>
      </w:r>
    </w:p>
    <w:p w:rsidR="00FC5CE3" w:rsidRPr="00FC5CE3" w:rsidRDefault="00FC5CE3" w:rsidP="00FC5CE3">
      <w:pPr>
        <w:pStyle w:val="CommentText"/>
        <w:rPr>
          <w:sz w:val="24"/>
          <w:szCs w:val="24"/>
        </w:rPr>
      </w:pPr>
    </w:p>
    <w:p w:rsidR="00DC38F4" w:rsidRDefault="00DC38F4" w:rsidP="00DC38F4">
      <w:pPr>
        <w:pStyle w:val="CommentText"/>
        <w:ind w:left="450"/>
        <w:rPr>
          <w:sz w:val="24"/>
          <w:szCs w:val="24"/>
        </w:rPr>
      </w:pPr>
    </w:p>
    <w:p w:rsidR="00DC38F4" w:rsidRDefault="00DC38F4" w:rsidP="00DC38F4">
      <w:pPr>
        <w:pStyle w:val="CommentText"/>
        <w:ind w:left="450"/>
        <w:rPr>
          <w:sz w:val="24"/>
          <w:szCs w:val="24"/>
        </w:rPr>
      </w:pPr>
    </w:p>
    <w:p w:rsidR="00DC38F4" w:rsidRDefault="00DC38F4" w:rsidP="00DC38F4">
      <w:pPr>
        <w:pStyle w:val="CommentText"/>
        <w:ind w:left="450"/>
        <w:rPr>
          <w:sz w:val="24"/>
          <w:szCs w:val="24"/>
        </w:rPr>
      </w:pPr>
    </w:p>
    <w:p w:rsidR="00EB52A2" w:rsidRDefault="00EB52A2" w:rsidP="00EB52A2">
      <w:pPr>
        <w:pStyle w:val="CommentText"/>
        <w:rPr>
          <w:sz w:val="24"/>
          <w:szCs w:val="24"/>
        </w:rPr>
      </w:pPr>
    </w:p>
    <w:p w:rsidR="004134EA" w:rsidRDefault="004134EA" w:rsidP="00EB52A2">
      <w:pPr>
        <w:pStyle w:val="CommentText"/>
        <w:rPr>
          <w:sz w:val="24"/>
          <w:szCs w:val="24"/>
        </w:rPr>
      </w:pPr>
    </w:p>
    <w:p w:rsidR="009C2BF3" w:rsidRDefault="009C2BF3" w:rsidP="009C2BF3">
      <w:pPr>
        <w:rPr>
          <w:rFonts w:ascii="Arial" w:hAnsi="Arial" w:cs="Arial"/>
          <w:sz w:val="20"/>
          <w:szCs w:val="20"/>
        </w:rPr>
      </w:pPr>
      <w:r w:rsidRPr="00FC5CE3">
        <w:rPr>
          <w:rFonts w:ascii="Times New Roman" w:eastAsia="Times New Roman" w:hAnsi="Times New Roman" w:cs="Times New Roman"/>
          <w:lang w:eastAsia="en-US"/>
        </w:rPr>
        <w:lastRenderedPageBreak/>
        <w:t>In Domiz</w:t>
      </w:r>
      <w:r>
        <w:rPr>
          <w:rFonts w:ascii="Times New Roman" w:eastAsia="Times New Roman" w:hAnsi="Times New Roman" w:cs="Times New Roman"/>
          <w:lang w:eastAsia="en-US"/>
        </w:rPr>
        <w:t xml:space="preserve"> week 14</w:t>
      </w:r>
      <w:r w:rsidRPr="00FC5CE3">
        <w:rPr>
          <w:rFonts w:ascii="Times New Roman" w:eastAsia="Times New Roman" w:hAnsi="Times New Roman" w:cs="Times New Roman"/>
          <w:lang w:eastAsia="en-US"/>
        </w:rPr>
        <w:t>:</w:t>
      </w:r>
      <w:r w:rsidRPr="009C2BF3">
        <w:rPr>
          <w:rFonts w:ascii="Arial" w:hAnsi="Arial" w:cs="Arial"/>
          <w:sz w:val="20"/>
          <w:szCs w:val="20"/>
        </w:rPr>
        <w:t xml:space="preserve"> </w:t>
      </w:r>
    </w:p>
    <w:p w:rsidR="009C2BF3" w:rsidRDefault="009C2BF3" w:rsidP="009C2BF3">
      <w:pPr>
        <w:rPr>
          <w:rFonts w:ascii="Times New Roman" w:eastAsia="Times New Roman" w:hAnsi="Times New Roman" w:cs="Times New Roman"/>
          <w:lang w:eastAsia="en-US"/>
        </w:rPr>
      </w:pPr>
      <w:r w:rsidRPr="009C2BF3">
        <w:rPr>
          <w:rFonts w:ascii="Times New Roman" w:eastAsia="Times New Roman" w:hAnsi="Times New Roman" w:cs="Times New Roman"/>
          <w:lang w:eastAsia="en-US"/>
        </w:rPr>
        <w:t xml:space="preserve">Malnutrition cases for </w:t>
      </w:r>
      <w:r>
        <w:rPr>
          <w:rFonts w:ascii="Times New Roman" w:eastAsia="Times New Roman" w:hAnsi="Times New Roman" w:cs="Times New Roman"/>
          <w:lang w:eastAsia="en-US"/>
        </w:rPr>
        <w:t xml:space="preserve">z-score between -2 and -3: there were </w:t>
      </w:r>
      <w:r w:rsidR="004134EA">
        <w:rPr>
          <w:rFonts w:ascii="Times New Roman" w:eastAsia="Times New Roman" w:hAnsi="Times New Roman" w:cs="Times New Roman"/>
          <w:lang w:eastAsia="en-US"/>
        </w:rPr>
        <w:t xml:space="preserve">2 </w:t>
      </w:r>
      <w:r>
        <w:rPr>
          <w:rFonts w:ascii="Times New Roman" w:eastAsia="Times New Roman" w:hAnsi="Times New Roman" w:cs="Times New Roman"/>
          <w:lang w:eastAsia="en-US"/>
        </w:rPr>
        <w:t>new cases and 10 follow-up</w:t>
      </w:r>
    </w:p>
    <w:p w:rsidR="009C2BF3" w:rsidRDefault="009C2BF3" w:rsidP="009C2BF3">
      <w:p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Malnutrition cases </w:t>
      </w:r>
      <w:r w:rsidR="004134EA">
        <w:rPr>
          <w:rFonts w:ascii="Times New Roman" w:eastAsia="Times New Roman" w:hAnsi="Times New Roman" w:cs="Times New Roman"/>
          <w:lang w:eastAsia="en-US"/>
        </w:rPr>
        <w:t xml:space="preserve">for z-score - 3 there were 1 new </w:t>
      </w:r>
      <w:proofErr w:type="gramStart"/>
      <w:r w:rsidR="004134EA">
        <w:rPr>
          <w:rFonts w:ascii="Times New Roman" w:eastAsia="Times New Roman" w:hAnsi="Times New Roman" w:cs="Times New Roman"/>
          <w:lang w:eastAsia="en-US"/>
        </w:rPr>
        <w:t>cases</w:t>
      </w:r>
      <w:proofErr w:type="gramEnd"/>
      <w:r w:rsidR="004134EA">
        <w:rPr>
          <w:rFonts w:ascii="Times New Roman" w:eastAsia="Times New Roman" w:hAnsi="Times New Roman" w:cs="Times New Roman"/>
          <w:lang w:eastAsia="en-US"/>
        </w:rPr>
        <w:t xml:space="preserve"> and 5 </w:t>
      </w:r>
      <w:r w:rsidRPr="009C2BF3">
        <w:rPr>
          <w:rFonts w:ascii="Times New Roman" w:eastAsia="Times New Roman" w:hAnsi="Times New Roman" w:cs="Times New Roman"/>
          <w:lang w:eastAsia="en-US"/>
        </w:rPr>
        <w:t>follow-up cases.</w:t>
      </w:r>
    </w:p>
    <w:p w:rsidR="004134EA" w:rsidRPr="009C2BF3" w:rsidRDefault="004134EA" w:rsidP="009C2BF3">
      <w:pPr>
        <w:rPr>
          <w:rFonts w:ascii="Times New Roman" w:eastAsia="Times New Roman" w:hAnsi="Times New Roman" w:cs="Times New Roman"/>
          <w:lang w:eastAsia="en-US"/>
        </w:rPr>
      </w:pPr>
    </w:p>
    <w:tbl>
      <w:tblPr>
        <w:tblW w:w="6830" w:type="dxa"/>
        <w:tblInd w:w="94" w:type="dxa"/>
        <w:tblLook w:val="04A0"/>
      </w:tblPr>
      <w:tblGrid>
        <w:gridCol w:w="2277"/>
        <w:gridCol w:w="535"/>
        <w:gridCol w:w="630"/>
        <w:gridCol w:w="616"/>
        <w:gridCol w:w="535"/>
        <w:gridCol w:w="630"/>
        <w:gridCol w:w="616"/>
        <w:gridCol w:w="808"/>
        <w:gridCol w:w="623"/>
      </w:tblGrid>
      <w:tr w:rsidR="004134EA" w:rsidRPr="004134EA" w:rsidTr="004134EA">
        <w:trPr>
          <w:trHeight w:val="258"/>
        </w:trPr>
        <w:tc>
          <w:tcPr>
            <w:tcW w:w="2277" w:type="dxa"/>
            <w:tcBorders>
              <w:top w:val="nil"/>
              <w:left w:val="nil"/>
              <w:bottom w:val="nil"/>
              <w:right w:val="nil"/>
            </w:tcBorders>
            <w:shd w:val="clear" w:color="000000" w:fill="C0C0C0"/>
            <w:noWrap/>
            <w:vAlign w:val="bottom"/>
            <w:hideMark/>
          </w:tcPr>
          <w:p w:rsidR="004134EA" w:rsidRPr="004134EA" w:rsidRDefault="004134EA" w:rsidP="004134EA">
            <w:pP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MALNUTRITION</w:t>
            </w:r>
          </w:p>
        </w:tc>
        <w:tc>
          <w:tcPr>
            <w:tcW w:w="535" w:type="dxa"/>
            <w:tcBorders>
              <w:top w:val="nil"/>
              <w:left w:val="nil"/>
              <w:bottom w:val="nil"/>
              <w:right w:val="nil"/>
            </w:tcBorders>
            <w:shd w:val="clear" w:color="000000" w:fill="C0C0C0"/>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 </w:t>
            </w:r>
          </w:p>
        </w:tc>
        <w:tc>
          <w:tcPr>
            <w:tcW w:w="535" w:type="dxa"/>
            <w:tcBorders>
              <w:top w:val="nil"/>
              <w:left w:val="nil"/>
              <w:bottom w:val="nil"/>
              <w:right w:val="nil"/>
            </w:tcBorders>
            <w:shd w:val="clear" w:color="000000" w:fill="C0C0C0"/>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 </w:t>
            </w:r>
          </w:p>
        </w:tc>
        <w:tc>
          <w:tcPr>
            <w:tcW w:w="535" w:type="dxa"/>
            <w:tcBorders>
              <w:top w:val="nil"/>
              <w:left w:val="nil"/>
              <w:bottom w:val="nil"/>
              <w:right w:val="nil"/>
            </w:tcBorders>
            <w:shd w:val="clear" w:color="000000" w:fill="C0C0C0"/>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 </w:t>
            </w:r>
          </w:p>
        </w:tc>
        <w:tc>
          <w:tcPr>
            <w:tcW w:w="535" w:type="dxa"/>
            <w:tcBorders>
              <w:top w:val="nil"/>
              <w:left w:val="nil"/>
              <w:bottom w:val="nil"/>
              <w:right w:val="nil"/>
            </w:tcBorders>
            <w:shd w:val="clear" w:color="000000" w:fill="C0C0C0"/>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 </w:t>
            </w:r>
          </w:p>
        </w:tc>
        <w:tc>
          <w:tcPr>
            <w:tcW w:w="535" w:type="dxa"/>
            <w:tcBorders>
              <w:top w:val="nil"/>
              <w:left w:val="nil"/>
              <w:bottom w:val="nil"/>
              <w:right w:val="nil"/>
            </w:tcBorders>
            <w:shd w:val="clear" w:color="000000" w:fill="C0C0C0"/>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 </w:t>
            </w:r>
          </w:p>
        </w:tc>
        <w:tc>
          <w:tcPr>
            <w:tcW w:w="535" w:type="dxa"/>
            <w:tcBorders>
              <w:top w:val="nil"/>
              <w:left w:val="nil"/>
              <w:bottom w:val="nil"/>
              <w:right w:val="nil"/>
            </w:tcBorders>
            <w:shd w:val="clear" w:color="000000" w:fill="C0C0C0"/>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 </w:t>
            </w:r>
          </w:p>
        </w:tc>
        <w:tc>
          <w:tcPr>
            <w:tcW w:w="808" w:type="dxa"/>
            <w:tcBorders>
              <w:top w:val="nil"/>
              <w:left w:val="nil"/>
              <w:bottom w:val="nil"/>
              <w:right w:val="nil"/>
            </w:tcBorders>
            <w:shd w:val="clear" w:color="000000" w:fill="C0C0C0"/>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 </w:t>
            </w:r>
          </w:p>
        </w:tc>
        <w:tc>
          <w:tcPr>
            <w:tcW w:w="535" w:type="dxa"/>
            <w:tcBorders>
              <w:top w:val="nil"/>
              <w:left w:val="nil"/>
              <w:bottom w:val="nil"/>
              <w:right w:val="nil"/>
            </w:tcBorders>
            <w:shd w:val="clear" w:color="000000" w:fill="C0C0C0"/>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 </w:t>
            </w:r>
          </w:p>
        </w:tc>
      </w:tr>
      <w:tr w:rsidR="004134EA" w:rsidRPr="004134EA" w:rsidTr="004134EA">
        <w:trPr>
          <w:trHeight w:val="258"/>
        </w:trPr>
        <w:tc>
          <w:tcPr>
            <w:tcW w:w="2277" w:type="dxa"/>
            <w:tcBorders>
              <w:top w:val="single" w:sz="4" w:space="0" w:color="auto"/>
              <w:left w:val="single" w:sz="4" w:space="0" w:color="auto"/>
              <w:bottom w:val="nil"/>
              <w:right w:val="nil"/>
            </w:tcBorders>
            <w:shd w:val="clear" w:color="auto" w:fill="auto"/>
            <w:noWrap/>
            <w:vAlign w:val="bottom"/>
            <w:hideMark/>
          </w:tcPr>
          <w:p w:rsidR="004134EA" w:rsidRPr="004134EA" w:rsidRDefault="004134EA" w:rsidP="004134EA">
            <w:pP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 </w:t>
            </w:r>
          </w:p>
        </w:tc>
        <w:tc>
          <w:tcPr>
            <w:tcW w:w="1070" w:type="dxa"/>
            <w:gridSpan w:val="2"/>
            <w:tcBorders>
              <w:top w:val="single" w:sz="4" w:space="0" w:color="auto"/>
              <w:left w:val="single" w:sz="4" w:space="0" w:color="C0C0C0"/>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&lt; 5 years</w:t>
            </w:r>
          </w:p>
        </w:tc>
        <w:tc>
          <w:tcPr>
            <w:tcW w:w="535" w:type="dxa"/>
            <w:tcBorders>
              <w:top w:val="single" w:sz="4" w:space="0" w:color="auto"/>
              <w:left w:val="single" w:sz="4" w:space="0" w:color="auto"/>
              <w:bottom w:val="nil"/>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 </w:t>
            </w:r>
          </w:p>
        </w:tc>
        <w:tc>
          <w:tcPr>
            <w:tcW w:w="1070" w:type="dxa"/>
            <w:gridSpan w:val="2"/>
            <w:tcBorders>
              <w:top w:val="single" w:sz="4" w:space="0" w:color="auto"/>
              <w:left w:val="nil"/>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 xml:space="preserve">5 to 10 years     </w:t>
            </w:r>
          </w:p>
        </w:tc>
        <w:tc>
          <w:tcPr>
            <w:tcW w:w="535" w:type="dxa"/>
            <w:tcBorders>
              <w:top w:val="single" w:sz="4" w:space="0" w:color="auto"/>
              <w:left w:val="single" w:sz="4" w:space="0" w:color="auto"/>
              <w:bottom w:val="nil"/>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 </w:t>
            </w:r>
          </w:p>
        </w:tc>
        <w:tc>
          <w:tcPr>
            <w:tcW w:w="808" w:type="dxa"/>
            <w:tcBorders>
              <w:top w:val="single" w:sz="4" w:space="0" w:color="auto"/>
              <w:left w:val="nil"/>
              <w:bottom w:val="nil"/>
              <w:right w:val="nil"/>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 </w:t>
            </w:r>
          </w:p>
        </w:tc>
        <w:tc>
          <w:tcPr>
            <w:tcW w:w="535" w:type="dxa"/>
            <w:tcBorders>
              <w:top w:val="single" w:sz="4" w:space="0" w:color="auto"/>
              <w:left w:val="single" w:sz="4" w:space="0" w:color="auto"/>
              <w:bottom w:val="nil"/>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 </w:t>
            </w:r>
          </w:p>
        </w:tc>
      </w:tr>
      <w:tr w:rsidR="004134EA" w:rsidRPr="004134EA" w:rsidTr="004134EA">
        <w:trPr>
          <w:trHeight w:val="258"/>
        </w:trPr>
        <w:tc>
          <w:tcPr>
            <w:tcW w:w="2277" w:type="dxa"/>
            <w:tcBorders>
              <w:top w:val="nil"/>
              <w:left w:val="single" w:sz="4" w:space="0" w:color="auto"/>
              <w:bottom w:val="single" w:sz="4" w:space="0" w:color="auto"/>
              <w:right w:val="nil"/>
            </w:tcBorders>
            <w:shd w:val="clear" w:color="auto" w:fill="auto"/>
            <w:noWrap/>
            <w:vAlign w:val="bottom"/>
            <w:hideMark/>
          </w:tcPr>
          <w:p w:rsidR="004134EA" w:rsidRPr="004134EA" w:rsidRDefault="004134EA" w:rsidP="004134EA">
            <w:pP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MALNUTRITION</w:t>
            </w:r>
          </w:p>
        </w:tc>
        <w:tc>
          <w:tcPr>
            <w:tcW w:w="535" w:type="dxa"/>
            <w:tcBorders>
              <w:top w:val="nil"/>
              <w:left w:val="single" w:sz="4" w:space="0" w:color="C0C0C0"/>
              <w:bottom w:val="single" w:sz="4" w:space="0" w:color="auto"/>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Male</w:t>
            </w:r>
          </w:p>
        </w:tc>
        <w:tc>
          <w:tcPr>
            <w:tcW w:w="535" w:type="dxa"/>
            <w:tcBorders>
              <w:top w:val="nil"/>
              <w:left w:val="nil"/>
              <w:bottom w:val="single" w:sz="4" w:space="0" w:color="auto"/>
              <w:right w:val="nil"/>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Female</w:t>
            </w:r>
          </w:p>
        </w:tc>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TOTAL</w:t>
            </w:r>
          </w:p>
        </w:tc>
        <w:tc>
          <w:tcPr>
            <w:tcW w:w="535" w:type="dxa"/>
            <w:tcBorders>
              <w:top w:val="nil"/>
              <w:left w:val="nil"/>
              <w:bottom w:val="single" w:sz="4" w:space="0" w:color="auto"/>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Male</w:t>
            </w:r>
          </w:p>
        </w:tc>
        <w:tc>
          <w:tcPr>
            <w:tcW w:w="535" w:type="dxa"/>
            <w:tcBorders>
              <w:top w:val="nil"/>
              <w:left w:val="nil"/>
              <w:bottom w:val="single" w:sz="4" w:space="0" w:color="auto"/>
              <w:right w:val="nil"/>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Female</w:t>
            </w:r>
          </w:p>
        </w:tc>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TOTAL</w:t>
            </w:r>
          </w:p>
        </w:tc>
        <w:tc>
          <w:tcPr>
            <w:tcW w:w="808" w:type="dxa"/>
            <w:tcBorders>
              <w:top w:val="nil"/>
              <w:left w:val="nil"/>
              <w:bottom w:val="single" w:sz="4" w:space="0" w:color="auto"/>
              <w:right w:val="nil"/>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TOTAL</w:t>
            </w:r>
          </w:p>
        </w:tc>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w:t>
            </w:r>
          </w:p>
        </w:tc>
      </w:tr>
      <w:tr w:rsidR="004134EA" w:rsidRPr="004134EA" w:rsidTr="004134EA">
        <w:trPr>
          <w:trHeight w:val="258"/>
        </w:trPr>
        <w:tc>
          <w:tcPr>
            <w:tcW w:w="2277" w:type="dxa"/>
            <w:tcBorders>
              <w:top w:val="nil"/>
              <w:left w:val="single" w:sz="4" w:space="0" w:color="auto"/>
              <w:bottom w:val="single" w:sz="4" w:space="0" w:color="C0C0C0"/>
              <w:right w:val="single" w:sz="4" w:space="0" w:color="C0C0C0"/>
            </w:tcBorders>
            <w:shd w:val="clear" w:color="auto" w:fill="auto"/>
            <w:noWrap/>
            <w:vAlign w:val="bottom"/>
            <w:hideMark/>
          </w:tcPr>
          <w:p w:rsidR="004134EA" w:rsidRPr="004134EA" w:rsidRDefault="004134EA" w:rsidP="004134EA">
            <w:pPr>
              <w:rPr>
                <w:rFonts w:ascii="Arial" w:eastAsia="Times New Roman" w:hAnsi="Arial" w:cs="Arial"/>
                <w:sz w:val="12"/>
                <w:szCs w:val="20"/>
                <w:lang w:eastAsia="en-US"/>
              </w:rPr>
            </w:pPr>
            <w:proofErr w:type="spellStart"/>
            <w:r w:rsidRPr="004134EA">
              <w:rPr>
                <w:rFonts w:ascii="Arial" w:eastAsia="Times New Roman" w:hAnsi="Arial" w:cs="Arial"/>
                <w:sz w:val="12"/>
                <w:szCs w:val="20"/>
                <w:lang w:eastAsia="en-US"/>
              </w:rPr>
              <w:t>Oedema</w:t>
            </w:r>
            <w:proofErr w:type="spellEnd"/>
          </w:p>
        </w:tc>
        <w:tc>
          <w:tcPr>
            <w:tcW w:w="535" w:type="dxa"/>
            <w:tcBorders>
              <w:top w:val="nil"/>
              <w:left w:val="nil"/>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0</w:t>
            </w:r>
          </w:p>
        </w:tc>
        <w:tc>
          <w:tcPr>
            <w:tcW w:w="535" w:type="dxa"/>
            <w:tcBorders>
              <w:top w:val="nil"/>
              <w:left w:val="nil"/>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0</w:t>
            </w:r>
          </w:p>
        </w:tc>
        <w:tc>
          <w:tcPr>
            <w:tcW w:w="535" w:type="dxa"/>
            <w:tcBorders>
              <w:top w:val="single" w:sz="4" w:space="0" w:color="C0C0C0"/>
              <w:left w:val="single" w:sz="4" w:space="0" w:color="auto"/>
              <w:bottom w:val="single" w:sz="4" w:space="0" w:color="C0C0C0"/>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0</w:t>
            </w:r>
          </w:p>
        </w:tc>
        <w:tc>
          <w:tcPr>
            <w:tcW w:w="535" w:type="dxa"/>
            <w:tcBorders>
              <w:top w:val="nil"/>
              <w:left w:val="single" w:sz="4" w:space="0" w:color="C0C0C0"/>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0</w:t>
            </w:r>
          </w:p>
        </w:tc>
        <w:tc>
          <w:tcPr>
            <w:tcW w:w="535" w:type="dxa"/>
            <w:tcBorders>
              <w:top w:val="nil"/>
              <w:left w:val="nil"/>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0</w:t>
            </w:r>
          </w:p>
        </w:tc>
        <w:tc>
          <w:tcPr>
            <w:tcW w:w="535"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0</w:t>
            </w:r>
          </w:p>
        </w:tc>
        <w:tc>
          <w:tcPr>
            <w:tcW w:w="808" w:type="dxa"/>
            <w:tcBorders>
              <w:top w:val="nil"/>
              <w:left w:val="nil"/>
              <w:bottom w:val="single" w:sz="4" w:space="0" w:color="C0C0C0"/>
              <w:right w:val="nil"/>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0</w:t>
            </w:r>
          </w:p>
        </w:tc>
        <w:tc>
          <w:tcPr>
            <w:tcW w:w="535"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0.0%</w:t>
            </w:r>
          </w:p>
        </w:tc>
      </w:tr>
      <w:tr w:rsidR="004134EA" w:rsidRPr="004134EA" w:rsidTr="004134EA">
        <w:trPr>
          <w:trHeight w:val="258"/>
        </w:trPr>
        <w:tc>
          <w:tcPr>
            <w:tcW w:w="2277" w:type="dxa"/>
            <w:tcBorders>
              <w:top w:val="nil"/>
              <w:left w:val="single" w:sz="4" w:space="0" w:color="auto"/>
              <w:bottom w:val="single" w:sz="4" w:space="0" w:color="C0C0C0"/>
              <w:right w:val="single" w:sz="4" w:space="0" w:color="C0C0C0"/>
            </w:tcBorders>
            <w:shd w:val="clear" w:color="auto" w:fill="auto"/>
            <w:noWrap/>
            <w:vAlign w:val="bottom"/>
            <w:hideMark/>
          </w:tcPr>
          <w:p w:rsidR="004134EA" w:rsidRPr="004134EA" w:rsidRDefault="004134EA" w:rsidP="004134EA">
            <w:pPr>
              <w:rPr>
                <w:rFonts w:ascii="Arial" w:eastAsia="Times New Roman" w:hAnsi="Arial" w:cs="Arial"/>
                <w:sz w:val="12"/>
                <w:szCs w:val="20"/>
                <w:lang w:eastAsia="en-US"/>
              </w:rPr>
            </w:pPr>
            <w:r w:rsidRPr="004134EA">
              <w:rPr>
                <w:rFonts w:ascii="Arial" w:eastAsia="Times New Roman" w:hAnsi="Arial" w:cs="Arial"/>
                <w:sz w:val="12"/>
                <w:szCs w:val="20"/>
                <w:lang w:eastAsia="en-US"/>
              </w:rPr>
              <w:t>W/H &lt; 70% or &lt; -3 Zs</w:t>
            </w:r>
          </w:p>
        </w:tc>
        <w:tc>
          <w:tcPr>
            <w:tcW w:w="535" w:type="dxa"/>
            <w:tcBorders>
              <w:top w:val="nil"/>
              <w:left w:val="nil"/>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3</w:t>
            </w:r>
          </w:p>
        </w:tc>
        <w:tc>
          <w:tcPr>
            <w:tcW w:w="535" w:type="dxa"/>
            <w:tcBorders>
              <w:top w:val="nil"/>
              <w:left w:val="nil"/>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3</w:t>
            </w:r>
          </w:p>
        </w:tc>
        <w:tc>
          <w:tcPr>
            <w:tcW w:w="535"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6</w:t>
            </w:r>
          </w:p>
        </w:tc>
        <w:tc>
          <w:tcPr>
            <w:tcW w:w="535" w:type="dxa"/>
            <w:tcBorders>
              <w:top w:val="nil"/>
              <w:left w:val="single" w:sz="4" w:space="0" w:color="C0C0C0"/>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0</w:t>
            </w:r>
          </w:p>
        </w:tc>
        <w:tc>
          <w:tcPr>
            <w:tcW w:w="535" w:type="dxa"/>
            <w:tcBorders>
              <w:top w:val="nil"/>
              <w:left w:val="nil"/>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0</w:t>
            </w:r>
          </w:p>
        </w:tc>
        <w:tc>
          <w:tcPr>
            <w:tcW w:w="535"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0</w:t>
            </w:r>
          </w:p>
        </w:tc>
        <w:tc>
          <w:tcPr>
            <w:tcW w:w="808" w:type="dxa"/>
            <w:tcBorders>
              <w:top w:val="nil"/>
              <w:left w:val="nil"/>
              <w:bottom w:val="single" w:sz="4" w:space="0" w:color="C0C0C0"/>
              <w:right w:val="nil"/>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6</w:t>
            </w:r>
          </w:p>
        </w:tc>
        <w:tc>
          <w:tcPr>
            <w:tcW w:w="535"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33.3%</w:t>
            </w:r>
          </w:p>
        </w:tc>
      </w:tr>
      <w:tr w:rsidR="004134EA" w:rsidRPr="004134EA" w:rsidTr="004134EA">
        <w:trPr>
          <w:trHeight w:val="258"/>
        </w:trPr>
        <w:tc>
          <w:tcPr>
            <w:tcW w:w="2277" w:type="dxa"/>
            <w:tcBorders>
              <w:top w:val="nil"/>
              <w:left w:val="single" w:sz="4" w:space="0" w:color="auto"/>
              <w:bottom w:val="single" w:sz="4" w:space="0" w:color="C0C0C0"/>
              <w:right w:val="single" w:sz="4" w:space="0" w:color="C0C0C0"/>
            </w:tcBorders>
            <w:shd w:val="clear" w:color="auto" w:fill="auto"/>
            <w:noWrap/>
            <w:vAlign w:val="bottom"/>
            <w:hideMark/>
          </w:tcPr>
          <w:p w:rsidR="004134EA" w:rsidRPr="004134EA" w:rsidRDefault="004134EA" w:rsidP="004134EA">
            <w:pPr>
              <w:rPr>
                <w:rFonts w:ascii="Arial" w:eastAsia="Times New Roman" w:hAnsi="Arial" w:cs="Arial"/>
                <w:sz w:val="12"/>
                <w:szCs w:val="20"/>
                <w:lang w:eastAsia="en-US"/>
              </w:rPr>
            </w:pPr>
            <w:r w:rsidRPr="004134EA">
              <w:rPr>
                <w:rFonts w:ascii="Arial" w:eastAsia="Times New Roman" w:hAnsi="Arial" w:cs="Arial"/>
                <w:sz w:val="12"/>
                <w:szCs w:val="20"/>
                <w:lang w:eastAsia="en-US"/>
              </w:rPr>
              <w:t>MUAC &lt; 110mm</w:t>
            </w:r>
          </w:p>
        </w:tc>
        <w:tc>
          <w:tcPr>
            <w:tcW w:w="535" w:type="dxa"/>
            <w:tcBorders>
              <w:top w:val="nil"/>
              <w:left w:val="nil"/>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0</w:t>
            </w:r>
          </w:p>
        </w:tc>
        <w:tc>
          <w:tcPr>
            <w:tcW w:w="535" w:type="dxa"/>
            <w:tcBorders>
              <w:top w:val="nil"/>
              <w:left w:val="nil"/>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0</w:t>
            </w:r>
          </w:p>
        </w:tc>
        <w:tc>
          <w:tcPr>
            <w:tcW w:w="535"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0</w:t>
            </w:r>
          </w:p>
        </w:tc>
        <w:tc>
          <w:tcPr>
            <w:tcW w:w="535" w:type="dxa"/>
            <w:tcBorders>
              <w:top w:val="nil"/>
              <w:left w:val="single" w:sz="4" w:space="0" w:color="C0C0C0"/>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0</w:t>
            </w:r>
          </w:p>
        </w:tc>
        <w:tc>
          <w:tcPr>
            <w:tcW w:w="535" w:type="dxa"/>
            <w:tcBorders>
              <w:top w:val="nil"/>
              <w:left w:val="nil"/>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0</w:t>
            </w:r>
          </w:p>
        </w:tc>
        <w:tc>
          <w:tcPr>
            <w:tcW w:w="535"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0</w:t>
            </w:r>
          </w:p>
        </w:tc>
        <w:tc>
          <w:tcPr>
            <w:tcW w:w="808" w:type="dxa"/>
            <w:tcBorders>
              <w:top w:val="nil"/>
              <w:left w:val="nil"/>
              <w:bottom w:val="single" w:sz="4" w:space="0" w:color="C0C0C0"/>
              <w:right w:val="nil"/>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0</w:t>
            </w:r>
          </w:p>
        </w:tc>
        <w:tc>
          <w:tcPr>
            <w:tcW w:w="535"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0.0%</w:t>
            </w:r>
          </w:p>
        </w:tc>
      </w:tr>
      <w:tr w:rsidR="004134EA" w:rsidRPr="004134EA" w:rsidTr="004134EA">
        <w:trPr>
          <w:trHeight w:val="258"/>
        </w:trPr>
        <w:tc>
          <w:tcPr>
            <w:tcW w:w="2277" w:type="dxa"/>
            <w:tcBorders>
              <w:top w:val="nil"/>
              <w:left w:val="single" w:sz="4" w:space="0" w:color="auto"/>
              <w:bottom w:val="single" w:sz="4" w:space="0" w:color="C0C0C0"/>
              <w:right w:val="single" w:sz="4" w:space="0" w:color="C0C0C0"/>
            </w:tcBorders>
            <w:shd w:val="clear" w:color="auto" w:fill="auto"/>
            <w:noWrap/>
            <w:vAlign w:val="bottom"/>
            <w:hideMark/>
          </w:tcPr>
          <w:p w:rsidR="004134EA" w:rsidRPr="004134EA" w:rsidRDefault="004134EA" w:rsidP="004134EA">
            <w:pPr>
              <w:rPr>
                <w:rFonts w:ascii="Arial" w:eastAsia="Times New Roman" w:hAnsi="Arial" w:cs="Arial"/>
                <w:sz w:val="12"/>
                <w:szCs w:val="20"/>
                <w:lang w:eastAsia="en-US"/>
              </w:rPr>
            </w:pPr>
            <w:r w:rsidRPr="004134EA">
              <w:rPr>
                <w:rFonts w:ascii="Arial" w:eastAsia="Times New Roman" w:hAnsi="Arial" w:cs="Arial"/>
                <w:sz w:val="12"/>
                <w:szCs w:val="20"/>
                <w:lang w:eastAsia="en-US"/>
              </w:rPr>
              <w:t>W/H [70 to 79%] or [-3 to -2 Zs]</w:t>
            </w:r>
          </w:p>
        </w:tc>
        <w:tc>
          <w:tcPr>
            <w:tcW w:w="535" w:type="dxa"/>
            <w:tcBorders>
              <w:top w:val="nil"/>
              <w:left w:val="nil"/>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6</w:t>
            </w:r>
          </w:p>
        </w:tc>
        <w:tc>
          <w:tcPr>
            <w:tcW w:w="535" w:type="dxa"/>
            <w:tcBorders>
              <w:top w:val="nil"/>
              <w:left w:val="nil"/>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6</w:t>
            </w:r>
          </w:p>
        </w:tc>
        <w:tc>
          <w:tcPr>
            <w:tcW w:w="535"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12</w:t>
            </w:r>
          </w:p>
        </w:tc>
        <w:tc>
          <w:tcPr>
            <w:tcW w:w="535" w:type="dxa"/>
            <w:tcBorders>
              <w:top w:val="nil"/>
              <w:left w:val="single" w:sz="4" w:space="0" w:color="C0C0C0"/>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0</w:t>
            </w:r>
          </w:p>
        </w:tc>
        <w:tc>
          <w:tcPr>
            <w:tcW w:w="535" w:type="dxa"/>
            <w:tcBorders>
              <w:top w:val="nil"/>
              <w:left w:val="nil"/>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0</w:t>
            </w:r>
          </w:p>
        </w:tc>
        <w:tc>
          <w:tcPr>
            <w:tcW w:w="535"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0</w:t>
            </w:r>
          </w:p>
        </w:tc>
        <w:tc>
          <w:tcPr>
            <w:tcW w:w="808" w:type="dxa"/>
            <w:tcBorders>
              <w:top w:val="nil"/>
              <w:left w:val="nil"/>
              <w:bottom w:val="single" w:sz="4" w:space="0" w:color="C0C0C0"/>
              <w:right w:val="nil"/>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12</w:t>
            </w:r>
          </w:p>
        </w:tc>
        <w:tc>
          <w:tcPr>
            <w:tcW w:w="535"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66.7%</w:t>
            </w:r>
          </w:p>
        </w:tc>
      </w:tr>
      <w:tr w:rsidR="004134EA" w:rsidRPr="004134EA" w:rsidTr="004134EA">
        <w:trPr>
          <w:trHeight w:val="258"/>
        </w:trPr>
        <w:tc>
          <w:tcPr>
            <w:tcW w:w="2277" w:type="dxa"/>
            <w:tcBorders>
              <w:top w:val="nil"/>
              <w:left w:val="single" w:sz="4" w:space="0" w:color="auto"/>
              <w:bottom w:val="nil"/>
              <w:right w:val="single" w:sz="4" w:space="0" w:color="C0C0C0"/>
            </w:tcBorders>
            <w:shd w:val="clear" w:color="auto" w:fill="auto"/>
            <w:noWrap/>
            <w:vAlign w:val="bottom"/>
            <w:hideMark/>
          </w:tcPr>
          <w:p w:rsidR="004134EA" w:rsidRPr="004134EA" w:rsidRDefault="004134EA" w:rsidP="004134EA">
            <w:pPr>
              <w:rPr>
                <w:rFonts w:ascii="Arial" w:eastAsia="Times New Roman" w:hAnsi="Arial" w:cs="Arial"/>
                <w:sz w:val="12"/>
                <w:szCs w:val="20"/>
                <w:lang w:eastAsia="en-US"/>
              </w:rPr>
            </w:pPr>
            <w:r w:rsidRPr="004134EA">
              <w:rPr>
                <w:rFonts w:ascii="Arial" w:eastAsia="Times New Roman" w:hAnsi="Arial" w:cs="Arial"/>
                <w:sz w:val="12"/>
                <w:szCs w:val="20"/>
                <w:lang w:eastAsia="en-US"/>
              </w:rPr>
              <w:t>W/H &gt;= 80% or &gt;= -2 Zs</w:t>
            </w:r>
          </w:p>
        </w:tc>
        <w:tc>
          <w:tcPr>
            <w:tcW w:w="535" w:type="dxa"/>
            <w:tcBorders>
              <w:top w:val="nil"/>
              <w:left w:val="nil"/>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0</w:t>
            </w:r>
          </w:p>
        </w:tc>
        <w:tc>
          <w:tcPr>
            <w:tcW w:w="535" w:type="dxa"/>
            <w:tcBorders>
              <w:top w:val="nil"/>
              <w:left w:val="nil"/>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0</w:t>
            </w:r>
          </w:p>
        </w:tc>
        <w:tc>
          <w:tcPr>
            <w:tcW w:w="535" w:type="dxa"/>
            <w:tcBorders>
              <w:top w:val="nil"/>
              <w:left w:val="single" w:sz="4" w:space="0" w:color="auto"/>
              <w:bottom w:val="single" w:sz="4" w:space="0" w:color="C0C0C0"/>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0</w:t>
            </w:r>
          </w:p>
        </w:tc>
        <w:tc>
          <w:tcPr>
            <w:tcW w:w="535" w:type="dxa"/>
            <w:tcBorders>
              <w:top w:val="nil"/>
              <w:left w:val="single" w:sz="4" w:space="0" w:color="C0C0C0"/>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0</w:t>
            </w:r>
          </w:p>
        </w:tc>
        <w:tc>
          <w:tcPr>
            <w:tcW w:w="535" w:type="dxa"/>
            <w:tcBorders>
              <w:top w:val="nil"/>
              <w:left w:val="nil"/>
              <w:bottom w:val="single" w:sz="4" w:space="0" w:color="C0C0C0"/>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0</w:t>
            </w:r>
          </w:p>
        </w:tc>
        <w:tc>
          <w:tcPr>
            <w:tcW w:w="535" w:type="dxa"/>
            <w:tcBorders>
              <w:top w:val="nil"/>
              <w:left w:val="single" w:sz="4" w:space="0" w:color="auto"/>
              <w:bottom w:val="nil"/>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0</w:t>
            </w:r>
          </w:p>
        </w:tc>
        <w:tc>
          <w:tcPr>
            <w:tcW w:w="808" w:type="dxa"/>
            <w:tcBorders>
              <w:top w:val="nil"/>
              <w:left w:val="nil"/>
              <w:bottom w:val="nil"/>
              <w:right w:val="nil"/>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0</w:t>
            </w:r>
          </w:p>
        </w:tc>
        <w:tc>
          <w:tcPr>
            <w:tcW w:w="535" w:type="dxa"/>
            <w:tcBorders>
              <w:top w:val="nil"/>
              <w:left w:val="single" w:sz="4" w:space="0" w:color="auto"/>
              <w:bottom w:val="nil"/>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0.0%</w:t>
            </w:r>
          </w:p>
        </w:tc>
      </w:tr>
      <w:tr w:rsidR="004134EA" w:rsidRPr="004134EA" w:rsidTr="004134EA">
        <w:trPr>
          <w:trHeight w:val="258"/>
        </w:trPr>
        <w:tc>
          <w:tcPr>
            <w:tcW w:w="2277" w:type="dxa"/>
            <w:tcBorders>
              <w:top w:val="single" w:sz="4" w:space="0" w:color="auto"/>
              <w:left w:val="single" w:sz="4" w:space="0" w:color="auto"/>
              <w:bottom w:val="single" w:sz="4" w:space="0" w:color="auto"/>
              <w:right w:val="single" w:sz="4" w:space="0" w:color="C0C0C0"/>
            </w:tcBorders>
            <w:shd w:val="clear" w:color="auto" w:fill="auto"/>
            <w:noWrap/>
            <w:vAlign w:val="bottom"/>
            <w:hideMark/>
          </w:tcPr>
          <w:p w:rsidR="004134EA" w:rsidRPr="004134EA" w:rsidRDefault="004134EA" w:rsidP="004134EA">
            <w:pP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TOTAL</w:t>
            </w:r>
          </w:p>
        </w:tc>
        <w:tc>
          <w:tcPr>
            <w:tcW w:w="535" w:type="dxa"/>
            <w:tcBorders>
              <w:top w:val="single" w:sz="4" w:space="0" w:color="auto"/>
              <w:left w:val="nil"/>
              <w:bottom w:val="single" w:sz="4" w:space="0" w:color="auto"/>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9</w:t>
            </w:r>
          </w:p>
        </w:tc>
        <w:tc>
          <w:tcPr>
            <w:tcW w:w="535" w:type="dxa"/>
            <w:tcBorders>
              <w:top w:val="single" w:sz="4" w:space="0" w:color="auto"/>
              <w:left w:val="nil"/>
              <w:bottom w:val="single" w:sz="4" w:space="0" w:color="auto"/>
              <w:right w:val="nil"/>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9</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18</w:t>
            </w:r>
          </w:p>
        </w:tc>
        <w:tc>
          <w:tcPr>
            <w:tcW w:w="535" w:type="dxa"/>
            <w:tcBorders>
              <w:top w:val="single" w:sz="4" w:space="0" w:color="auto"/>
              <w:left w:val="nil"/>
              <w:bottom w:val="single" w:sz="4" w:space="0" w:color="auto"/>
              <w:right w:val="single" w:sz="4" w:space="0" w:color="C0C0C0"/>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0</w:t>
            </w:r>
          </w:p>
        </w:tc>
        <w:tc>
          <w:tcPr>
            <w:tcW w:w="535" w:type="dxa"/>
            <w:tcBorders>
              <w:top w:val="single" w:sz="4" w:space="0" w:color="auto"/>
              <w:left w:val="nil"/>
              <w:bottom w:val="single" w:sz="4" w:space="0" w:color="auto"/>
              <w:right w:val="nil"/>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0</w:t>
            </w:r>
          </w:p>
        </w:tc>
        <w:tc>
          <w:tcPr>
            <w:tcW w:w="808" w:type="dxa"/>
            <w:tcBorders>
              <w:top w:val="single" w:sz="4" w:space="0" w:color="auto"/>
              <w:left w:val="nil"/>
              <w:bottom w:val="single" w:sz="4" w:space="0" w:color="auto"/>
              <w:right w:val="nil"/>
            </w:tcBorders>
            <w:shd w:val="clear" w:color="auto" w:fill="auto"/>
            <w:noWrap/>
            <w:vAlign w:val="bottom"/>
            <w:hideMark/>
          </w:tcPr>
          <w:p w:rsidR="004134EA" w:rsidRPr="004134EA" w:rsidRDefault="004134EA" w:rsidP="004134EA">
            <w:pPr>
              <w:jc w:val="center"/>
              <w:rPr>
                <w:rFonts w:ascii="Arial" w:eastAsia="Times New Roman" w:hAnsi="Arial" w:cs="Arial"/>
                <w:b/>
                <w:bCs/>
                <w:sz w:val="12"/>
                <w:szCs w:val="20"/>
                <w:lang w:eastAsia="en-US"/>
              </w:rPr>
            </w:pPr>
            <w:r w:rsidRPr="004134EA">
              <w:rPr>
                <w:rFonts w:ascii="Arial" w:eastAsia="Times New Roman" w:hAnsi="Arial" w:cs="Arial"/>
                <w:b/>
                <w:bCs/>
                <w:sz w:val="12"/>
                <w:szCs w:val="20"/>
                <w:lang w:eastAsia="en-US"/>
              </w:rPr>
              <w:t>18</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100.0%</w:t>
            </w:r>
          </w:p>
        </w:tc>
      </w:tr>
    </w:tbl>
    <w:p w:rsidR="00EA285F" w:rsidRDefault="00EA285F" w:rsidP="00EB52A2">
      <w:pPr>
        <w:pStyle w:val="CommentText"/>
        <w:rPr>
          <w:sz w:val="24"/>
          <w:szCs w:val="24"/>
        </w:rPr>
      </w:pPr>
    </w:p>
    <w:p w:rsidR="004134EA" w:rsidRDefault="00754FB9" w:rsidP="004134EA">
      <w:pPr>
        <w:rPr>
          <w:rFonts w:ascii="Times New Roman" w:hAnsi="Times New Roman" w:cs="Times New Roman"/>
        </w:rPr>
      </w:pPr>
      <w:r w:rsidRPr="004134EA">
        <w:rPr>
          <w:rFonts w:ascii="Times New Roman" w:hAnsi="Times New Roman" w:cs="Times New Roman"/>
        </w:rPr>
        <w:t>WFP Cycle –</w:t>
      </w:r>
      <w:r w:rsidR="004134EA" w:rsidRPr="004134EA">
        <w:rPr>
          <w:rFonts w:ascii="Times New Roman" w:hAnsi="Times New Roman" w:cs="Times New Roman"/>
        </w:rPr>
        <w:t xml:space="preserve"> 3 for food voucher is ended on March 31</w:t>
      </w:r>
      <w:r w:rsidR="004134EA" w:rsidRPr="004134EA">
        <w:rPr>
          <w:rFonts w:ascii="Times New Roman" w:hAnsi="Times New Roman" w:cs="Times New Roman"/>
          <w:vertAlign w:val="superscript"/>
        </w:rPr>
        <w:t>st</w:t>
      </w:r>
      <w:r w:rsidR="004134EA" w:rsidRPr="004134EA">
        <w:rPr>
          <w:rFonts w:ascii="Times New Roman" w:hAnsi="Times New Roman" w:cs="Times New Roman"/>
        </w:rPr>
        <w:t xml:space="preserve">. This cycle reached 34, 547 </w:t>
      </w:r>
      <w:proofErr w:type="spellStart"/>
      <w:r w:rsidR="004134EA" w:rsidRPr="004134EA">
        <w:rPr>
          <w:rFonts w:ascii="Times New Roman" w:hAnsi="Times New Roman" w:cs="Times New Roman"/>
        </w:rPr>
        <w:t>beneficiriaries</w:t>
      </w:r>
      <w:proofErr w:type="spellEnd"/>
      <w:r w:rsidR="004134EA" w:rsidRPr="004134EA">
        <w:rPr>
          <w:rFonts w:ascii="Times New Roman" w:hAnsi="Times New Roman" w:cs="Times New Roman"/>
        </w:rPr>
        <w:t>. Cycle 4 will resume on April 7</w:t>
      </w:r>
      <w:r w:rsidR="004134EA" w:rsidRPr="004134EA">
        <w:rPr>
          <w:rFonts w:ascii="Times New Roman" w:hAnsi="Times New Roman" w:cs="Times New Roman"/>
          <w:vertAlign w:val="superscript"/>
        </w:rPr>
        <w:t>th</w:t>
      </w:r>
      <w:r w:rsidR="004134EA" w:rsidRPr="004134EA">
        <w:rPr>
          <w:rFonts w:ascii="Times New Roman" w:hAnsi="Times New Roman" w:cs="Times New Roman"/>
        </w:rPr>
        <w:t xml:space="preserve">. </w:t>
      </w:r>
    </w:p>
    <w:p w:rsidR="004134EA" w:rsidRPr="004134EA" w:rsidRDefault="004134EA" w:rsidP="004134EA">
      <w:pPr>
        <w:rPr>
          <w:rFonts w:ascii="Times New Roman" w:hAnsi="Times New Roman" w:cs="Times New Roman"/>
        </w:rPr>
      </w:pPr>
    </w:p>
    <w:tbl>
      <w:tblPr>
        <w:tblW w:w="9537" w:type="dxa"/>
        <w:tblInd w:w="85" w:type="dxa"/>
        <w:tblLook w:val="04A0"/>
      </w:tblPr>
      <w:tblGrid>
        <w:gridCol w:w="1817"/>
        <w:gridCol w:w="1754"/>
        <w:gridCol w:w="637"/>
        <w:gridCol w:w="827"/>
        <w:gridCol w:w="1467"/>
        <w:gridCol w:w="1739"/>
        <w:gridCol w:w="1296"/>
      </w:tblGrid>
      <w:tr w:rsidR="004134EA" w:rsidRPr="004134EA" w:rsidTr="004134EA">
        <w:trPr>
          <w:trHeight w:val="601"/>
        </w:trPr>
        <w:tc>
          <w:tcPr>
            <w:tcW w:w="1817"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4134EA" w:rsidRPr="004134EA" w:rsidRDefault="004134EA" w:rsidP="004134EA">
            <w:pPr>
              <w:jc w:val="center"/>
              <w:rPr>
                <w:rFonts w:ascii="Arial" w:eastAsia="Times New Roman" w:hAnsi="Arial" w:cs="Arial"/>
                <w:b/>
                <w:bCs/>
                <w:i/>
                <w:iCs/>
                <w:sz w:val="12"/>
                <w:szCs w:val="20"/>
                <w:lang w:eastAsia="en-US"/>
              </w:rPr>
            </w:pPr>
            <w:r w:rsidRPr="004134EA">
              <w:rPr>
                <w:rFonts w:ascii="Arial" w:eastAsia="Times New Roman" w:hAnsi="Arial" w:cs="Arial"/>
                <w:b/>
                <w:bCs/>
                <w:i/>
                <w:iCs/>
                <w:sz w:val="12"/>
                <w:szCs w:val="20"/>
                <w:lang w:eastAsia="en-US"/>
              </w:rPr>
              <w:t>Distribution Day</w:t>
            </w:r>
          </w:p>
        </w:tc>
        <w:tc>
          <w:tcPr>
            <w:tcW w:w="1754" w:type="dxa"/>
            <w:tcBorders>
              <w:top w:val="double" w:sz="6" w:space="0" w:color="auto"/>
              <w:left w:val="single" w:sz="12" w:space="0" w:color="auto"/>
              <w:bottom w:val="double" w:sz="6" w:space="0" w:color="auto"/>
              <w:right w:val="single" w:sz="4" w:space="0" w:color="auto"/>
            </w:tcBorders>
            <w:shd w:val="clear" w:color="auto" w:fill="auto"/>
            <w:vAlign w:val="center"/>
            <w:hideMark/>
          </w:tcPr>
          <w:p w:rsidR="004134EA" w:rsidRPr="004134EA" w:rsidRDefault="004134EA" w:rsidP="004134EA">
            <w:pPr>
              <w:jc w:val="center"/>
              <w:rPr>
                <w:rFonts w:ascii="Arial" w:eastAsia="Times New Roman" w:hAnsi="Arial" w:cs="Arial"/>
                <w:b/>
                <w:bCs/>
                <w:i/>
                <w:iCs/>
                <w:sz w:val="12"/>
                <w:szCs w:val="20"/>
                <w:lang w:eastAsia="en-US"/>
              </w:rPr>
            </w:pPr>
            <w:r w:rsidRPr="004134EA">
              <w:rPr>
                <w:rFonts w:ascii="Arial" w:eastAsia="Times New Roman" w:hAnsi="Arial" w:cs="Arial"/>
                <w:b/>
                <w:bCs/>
                <w:i/>
                <w:iCs/>
                <w:sz w:val="12"/>
                <w:szCs w:val="20"/>
                <w:lang w:eastAsia="en-US"/>
              </w:rPr>
              <w:t>Food Voucher Distributed</w:t>
            </w:r>
          </w:p>
        </w:tc>
        <w:tc>
          <w:tcPr>
            <w:tcW w:w="637" w:type="dxa"/>
            <w:tcBorders>
              <w:top w:val="double" w:sz="6" w:space="0" w:color="auto"/>
              <w:left w:val="nil"/>
              <w:bottom w:val="double" w:sz="6" w:space="0" w:color="auto"/>
              <w:right w:val="single" w:sz="4" w:space="0" w:color="auto"/>
            </w:tcBorders>
            <w:shd w:val="clear" w:color="auto" w:fill="auto"/>
            <w:vAlign w:val="center"/>
            <w:hideMark/>
          </w:tcPr>
          <w:p w:rsidR="004134EA" w:rsidRPr="004134EA" w:rsidRDefault="004134EA" w:rsidP="004134EA">
            <w:pPr>
              <w:jc w:val="center"/>
              <w:rPr>
                <w:rFonts w:ascii="Arial" w:eastAsia="Times New Roman" w:hAnsi="Arial" w:cs="Arial"/>
                <w:b/>
                <w:bCs/>
                <w:i/>
                <w:iCs/>
                <w:sz w:val="12"/>
                <w:szCs w:val="20"/>
                <w:lang w:eastAsia="en-US"/>
              </w:rPr>
            </w:pPr>
            <w:r w:rsidRPr="004134EA">
              <w:rPr>
                <w:rFonts w:ascii="Arial" w:eastAsia="Times New Roman" w:hAnsi="Arial" w:cs="Arial"/>
                <w:b/>
                <w:bCs/>
                <w:i/>
                <w:iCs/>
                <w:sz w:val="12"/>
                <w:szCs w:val="20"/>
                <w:lang w:eastAsia="en-US"/>
              </w:rPr>
              <w:t>Male</w:t>
            </w:r>
          </w:p>
        </w:tc>
        <w:tc>
          <w:tcPr>
            <w:tcW w:w="827" w:type="dxa"/>
            <w:tcBorders>
              <w:top w:val="double" w:sz="6" w:space="0" w:color="auto"/>
              <w:left w:val="nil"/>
              <w:bottom w:val="double" w:sz="6" w:space="0" w:color="auto"/>
              <w:right w:val="nil"/>
            </w:tcBorders>
            <w:shd w:val="clear" w:color="auto" w:fill="auto"/>
            <w:vAlign w:val="center"/>
            <w:hideMark/>
          </w:tcPr>
          <w:p w:rsidR="004134EA" w:rsidRPr="004134EA" w:rsidRDefault="004134EA" w:rsidP="004134EA">
            <w:pPr>
              <w:jc w:val="center"/>
              <w:rPr>
                <w:rFonts w:ascii="Arial" w:eastAsia="Times New Roman" w:hAnsi="Arial" w:cs="Arial"/>
                <w:b/>
                <w:bCs/>
                <w:i/>
                <w:iCs/>
                <w:sz w:val="12"/>
                <w:szCs w:val="20"/>
                <w:lang w:eastAsia="en-US"/>
              </w:rPr>
            </w:pPr>
            <w:r w:rsidRPr="004134EA">
              <w:rPr>
                <w:rFonts w:ascii="Arial" w:eastAsia="Times New Roman" w:hAnsi="Arial" w:cs="Arial"/>
                <w:b/>
                <w:bCs/>
                <w:i/>
                <w:iCs/>
                <w:sz w:val="12"/>
                <w:szCs w:val="20"/>
                <w:lang w:eastAsia="en-US"/>
              </w:rPr>
              <w:t>Female</w:t>
            </w:r>
          </w:p>
        </w:tc>
        <w:tc>
          <w:tcPr>
            <w:tcW w:w="1467" w:type="dxa"/>
            <w:tcBorders>
              <w:top w:val="double" w:sz="6" w:space="0" w:color="auto"/>
              <w:left w:val="single" w:sz="4" w:space="0" w:color="auto"/>
              <w:bottom w:val="double" w:sz="6" w:space="0" w:color="auto"/>
              <w:right w:val="nil"/>
            </w:tcBorders>
            <w:shd w:val="clear" w:color="auto" w:fill="auto"/>
            <w:vAlign w:val="center"/>
            <w:hideMark/>
          </w:tcPr>
          <w:p w:rsidR="004134EA" w:rsidRPr="004134EA" w:rsidRDefault="004134EA" w:rsidP="004134EA">
            <w:pPr>
              <w:jc w:val="center"/>
              <w:rPr>
                <w:rFonts w:ascii="Arial" w:eastAsia="Times New Roman" w:hAnsi="Arial" w:cs="Arial"/>
                <w:b/>
                <w:bCs/>
                <w:i/>
                <w:iCs/>
                <w:sz w:val="12"/>
                <w:szCs w:val="20"/>
                <w:lang w:eastAsia="en-US"/>
              </w:rPr>
            </w:pPr>
            <w:r w:rsidRPr="004134EA">
              <w:rPr>
                <w:rFonts w:ascii="Arial" w:eastAsia="Times New Roman" w:hAnsi="Arial" w:cs="Arial"/>
                <w:b/>
                <w:bCs/>
                <w:i/>
                <w:iCs/>
                <w:sz w:val="12"/>
                <w:szCs w:val="20"/>
                <w:lang w:eastAsia="en-US"/>
              </w:rPr>
              <w:t>Total No. of Beneficiaries</w:t>
            </w:r>
          </w:p>
        </w:tc>
        <w:tc>
          <w:tcPr>
            <w:tcW w:w="1739" w:type="dxa"/>
            <w:tcBorders>
              <w:top w:val="double" w:sz="6" w:space="0" w:color="auto"/>
              <w:left w:val="single" w:sz="4" w:space="0" w:color="auto"/>
              <w:bottom w:val="double" w:sz="6" w:space="0" w:color="auto"/>
              <w:right w:val="single" w:sz="12" w:space="0" w:color="auto"/>
            </w:tcBorders>
            <w:shd w:val="clear" w:color="auto" w:fill="auto"/>
            <w:vAlign w:val="center"/>
            <w:hideMark/>
          </w:tcPr>
          <w:p w:rsidR="004134EA" w:rsidRPr="004134EA" w:rsidRDefault="004134EA" w:rsidP="004134EA">
            <w:pPr>
              <w:jc w:val="center"/>
              <w:rPr>
                <w:rFonts w:ascii="Arial" w:eastAsia="Times New Roman" w:hAnsi="Arial" w:cs="Arial"/>
                <w:b/>
                <w:bCs/>
                <w:i/>
                <w:iCs/>
                <w:sz w:val="12"/>
                <w:szCs w:val="20"/>
                <w:lang w:eastAsia="en-US"/>
              </w:rPr>
            </w:pPr>
            <w:r w:rsidRPr="004134EA">
              <w:rPr>
                <w:rFonts w:ascii="Arial" w:eastAsia="Times New Roman" w:hAnsi="Arial" w:cs="Arial"/>
                <w:b/>
                <w:bCs/>
                <w:i/>
                <w:iCs/>
                <w:sz w:val="12"/>
                <w:szCs w:val="20"/>
                <w:lang w:eastAsia="en-US"/>
              </w:rPr>
              <w:t>Amount/Individual USD</w:t>
            </w:r>
          </w:p>
        </w:tc>
        <w:tc>
          <w:tcPr>
            <w:tcW w:w="1296" w:type="dxa"/>
            <w:tcBorders>
              <w:top w:val="double" w:sz="6" w:space="0" w:color="auto"/>
              <w:left w:val="nil"/>
              <w:bottom w:val="double" w:sz="6" w:space="0" w:color="auto"/>
              <w:right w:val="single" w:sz="4" w:space="0" w:color="auto"/>
            </w:tcBorders>
            <w:shd w:val="clear" w:color="auto" w:fill="auto"/>
            <w:vAlign w:val="center"/>
            <w:hideMark/>
          </w:tcPr>
          <w:p w:rsidR="004134EA" w:rsidRPr="004134EA" w:rsidRDefault="004134EA" w:rsidP="004134EA">
            <w:pPr>
              <w:jc w:val="center"/>
              <w:rPr>
                <w:rFonts w:ascii="Arial" w:eastAsia="Times New Roman" w:hAnsi="Arial" w:cs="Arial"/>
                <w:b/>
                <w:bCs/>
                <w:i/>
                <w:iCs/>
                <w:sz w:val="12"/>
                <w:szCs w:val="20"/>
                <w:lang w:eastAsia="en-US"/>
              </w:rPr>
            </w:pPr>
            <w:r w:rsidRPr="004134EA">
              <w:rPr>
                <w:rFonts w:ascii="Arial" w:eastAsia="Times New Roman" w:hAnsi="Arial" w:cs="Arial"/>
                <w:b/>
                <w:bCs/>
                <w:i/>
                <w:iCs/>
                <w:sz w:val="12"/>
                <w:szCs w:val="20"/>
                <w:lang w:eastAsia="en-US"/>
              </w:rPr>
              <w:t>Amount/USD $ Total</w:t>
            </w:r>
          </w:p>
        </w:tc>
      </w:tr>
      <w:tr w:rsidR="004134EA" w:rsidRPr="004134EA" w:rsidTr="004134EA">
        <w:trPr>
          <w:trHeight w:val="241"/>
        </w:trPr>
        <w:tc>
          <w:tcPr>
            <w:tcW w:w="1817" w:type="dxa"/>
            <w:tcBorders>
              <w:top w:val="nil"/>
              <w:left w:val="double" w:sz="6" w:space="0" w:color="auto"/>
              <w:bottom w:val="single" w:sz="4" w:space="0" w:color="auto"/>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3-Mar-13</w:t>
            </w:r>
          </w:p>
        </w:tc>
        <w:tc>
          <w:tcPr>
            <w:tcW w:w="1754" w:type="dxa"/>
            <w:tcBorders>
              <w:top w:val="nil"/>
              <w:left w:val="single" w:sz="12" w:space="0" w:color="auto"/>
              <w:bottom w:val="single" w:sz="4" w:space="0" w:color="auto"/>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272</w:t>
            </w:r>
          </w:p>
        </w:tc>
        <w:tc>
          <w:tcPr>
            <w:tcW w:w="6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8846</w:t>
            </w:r>
          </w:p>
        </w:tc>
        <w:tc>
          <w:tcPr>
            <w:tcW w:w="82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8476</w:t>
            </w:r>
          </w:p>
        </w:tc>
        <w:tc>
          <w:tcPr>
            <w:tcW w:w="1467" w:type="dxa"/>
            <w:tcBorders>
              <w:top w:val="nil"/>
              <w:left w:val="nil"/>
              <w:bottom w:val="single" w:sz="4" w:space="0" w:color="auto"/>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1351</w:t>
            </w:r>
          </w:p>
        </w:tc>
        <w:tc>
          <w:tcPr>
            <w:tcW w:w="1739" w:type="dxa"/>
            <w:vMerge w:val="restart"/>
            <w:tcBorders>
              <w:top w:val="nil"/>
              <w:left w:val="single" w:sz="4" w:space="0" w:color="auto"/>
              <w:bottom w:val="single" w:sz="8" w:space="0" w:color="000000"/>
              <w:right w:val="single" w:sz="12"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31</w:t>
            </w:r>
          </w:p>
        </w:tc>
        <w:tc>
          <w:tcPr>
            <w:tcW w:w="1296" w:type="dxa"/>
            <w:tcBorders>
              <w:top w:val="nil"/>
              <w:left w:val="nil"/>
              <w:bottom w:val="single" w:sz="4" w:space="0" w:color="auto"/>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41881</w:t>
            </w:r>
          </w:p>
        </w:tc>
      </w:tr>
      <w:tr w:rsidR="004134EA" w:rsidRPr="004134EA" w:rsidTr="004134EA">
        <w:trPr>
          <w:trHeight w:val="227"/>
        </w:trPr>
        <w:tc>
          <w:tcPr>
            <w:tcW w:w="1817" w:type="dxa"/>
            <w:tcBorders>
              <w:top w:val="nil"/>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4-Mar-13</w:t>
            </w:r>
          </w:p>
        </w:tc>
        <w:tc>
          <w:tcPr>
            <w:tcW w:w="1754" w:type="dxa"/>
            <w:tcBorders>
              <w:top w:val="nil"/>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336</w:t>
            </w:r>
          </w:p>
        </w:tc>
        <w:tc>
          <w:tcPr>
            <w:tcW w:w="63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82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467" w:type="dxa"/>
            <w:tcBorders>
              <w:top w:val="nil"/>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1550</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nil"/>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48050</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5-Mar-13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339</w:t>
            </w:r>
          </w:p>
        </w:tc>
        <w:tc>
          <w:tcPr>
            <w:tcW w:w="63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82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46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1624</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50344</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6-Mar-13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328</w:t>
            </w:r>
          </w:p>
        </w:tc>
        <w:tc>
          <w:tcPr>
            <w:tcW w:w="63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82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46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1583</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49073</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7-Mar-13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130</w:t>
            </w:r>
          </w:p>
        </w:tc>
        <w:tc>
          <w:tcPr>
            <w:tcW w:w="63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82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46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647</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20057</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9-Mar-13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408</w:t>
            </w:r>
          </w:p>
        </w:tc>
        <w:tc>
          <w:tcPr>
            <w:tcW w:w="63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82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46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1899</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58869</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10-Mar-13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428</w:t>
            </w:r>
          </w:p>
        </w:tc>
        <w:tc>
          <w:tcPr>
            <w:tcW w:w="63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82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46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2057</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63767</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11-Mar-13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431</w:t>
            </w:r>
          </w:p>
        </w:tc>
        <w:tc>
          <w:tcPr>
            <w:tcW w:w="63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82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46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2048</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63488</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12-Mar-13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406</w:t>
            </w:r>
          </w:p>
        </w:tc>
        <w:tc>
          <w:tcPr>
            <w:tcW w:w="63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82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46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1926</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59706</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13-Mar-13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410</w:t>
            </w:r>
          </w:p>
        </w:tc>
        <w:tc>
          <w:tcPr>
            <w:tcW w:w="63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82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46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2003</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62093</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14-Mar-13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126</w:t>
            </w:r>
          </w:p>
        </w:tc>
        <w:tc>
          <w:tcPr>
            <w:tcW w:w="63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827" w:type="dxa"/>
            <w:vMerge/>
            <w:tcBorders>
              <w:top w:val="nil"/>
              <w:left w:val="single" w:sz="4" w:space="0" w:color="auto"/>
              <w:bottom w:val="single" w:sz="4" w:space="0" w:color="000000"/>
              <w:right w:val="single" w:sz="4"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46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634</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19654</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16-Mar-13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418</w:t>
            </w:r>
          </w:p>
        </w:tc>
        <w:tc>
          <w:tcPr>
            <w:tcW w:w="637"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82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1467" w:type="dxa"/>
            <w:tcBorders>
              <w:top w:val="single" w:sz="4" w:space="0" w:color="auto"/>
              <w:left w:val="single" w:sz="4" w:space="0" w:color="auto"/>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1976</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61256</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17-Mar-13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467</w:t>
            </w:r>
          </w:p>
        </w:tc>
        <w:tc>
          <w:tcPr>
            <w:tcW w:w="637"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82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1467" w:type="dxa"/>
            <w:tcBorders>
              <w:top w:val="single" w:sz="4" w:space="0" w:color="auto"/>
              <w:left w:val="single" w:sz="4" w:space="0" w:color="auto"/>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2335</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72385</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18-Mar-13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493</w:t>
            </w:r>
          </w:p>
        </w:tc>
        <w:tc>
          <w:tcPr>
            <w:tcW w:w="637"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82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1467" w:type="dxa"/>
            <w:tcBorders>
              <w:top w:val="single" w:sz="4" w:space="0" w:color="auto"/>
              <w:left w:val="single" w:sz="4" w:space="0" w:color="auto"/>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2284</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70804</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19-Mar-13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451</w:t>
            </w:r>
          </w:p>
        </w:tc>
        <w:tc>
          <w:tcPr>
            <w:tcW w:w="637"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82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1467" w:type="dxa"/>
            <w:tcBorders>
              <w:top w:val="single" w:sz="4" w:space="0" w:color="auto"/>
              <w:left w:val="single" w:sz="4" w:space="0" w:color="auto"/>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2050</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63550</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20-Mar-13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323</w:t>
            </w:r>
          </w:p>
        </w:tc>
        <w:tc>
          <w:tcPr>
            <w:tcW w:w="637"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82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1467" w:type="dxa"/>
            <w:tcBorders>
              <w:top w:val="single" w:sz="4" w:space="0" w:color="auto"/>
              <w:left w:val="single" w:sz="4" w:space="0" w:color="auto"/>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1592</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49352</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24-Mar-13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187</w:t>
            </w:r>
          </w:p>
        </w:tc>
        <w:tc>
          <w:tcPr>
            <w:tcW w:w="637"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82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1467" w:type="dxa"/>
            <w:tcBorders>
              <w:top w:val="single" w:sz="4" w:space="0" w:color="auto"/>
              <w:left w:val="single" w:sz="4" w:space="0" w:color="auto"/>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187</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5797</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25-Mar-13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277</w:t>
            </w:r>
          </w:p>
        </w:tc>
        <w:tc>
          <w:tcPr>
            <w:tcW w:w="637"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82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1467" w:type="dxa"/>
            <w:tcBorders>
              <w:top w:val="single" w:sz="4" w:space="0" w:color="auto"/>
              <w:left w:val="single" w:sz="4" w:space="0" w:color="auto"/>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277</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8587</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26-Mar-13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379</w:t>
            </w:r>
          </w:p>
        </w:tc>
        <w:tc>
          <w:tcPr>
            <w:tcW w:w="637"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82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1467" w:type="dxa"/>
            <w:tcBorders>
              <w:top w:val="single" w:sz="4" w:space="0" w:color="auto"/>
              <w:left w:val="single" w:sz="4" w:space="0" w:color="auto"/>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379</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11749</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27-Mar-13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300</w:t>
            </w:r>
          </w:p>
        </w:tc>
        <w:tc>
          <w:tcPr>
            <w:tcW w:w="637"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82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1467" w:type="dxa"/>
            <w:tcBorders>
              <w:top w:val="single" w:sz="4" w:space="0" w:color="auto"/>
              <w:left w:val="single" w:sz="4" w:space="0" w:color="auto"/>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1543</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47833</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28-Mar-13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316</w:t>
            </w:r>
          </w:p>
        </w:tc>
        <w:tc>
          <w:tcPr>
            <w:tcW w:w="637"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82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1467" w:type="dxa"/>
            <w:tcBorders>
              <w:top w:val="single" w:sz="4" w:space="0" w:color="auto"/>
              <w:left w:val="single" w:sz="4" w:space="0" w:color="auto"/>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1482</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45942</w:t>
            </w:r>
          </w:p>
        </w:tc>
      </w:tr>
      <w:tr w:rsidR="004134EA" w:rsidRPr="004134EA" w:rsidTr="004134EA">
        <w:trPr>
          <w:trHeight w:val="227"/>
        </w:trPr>
        <w:tc>
          <w:tcPr>
            <w:tcW w:w="1817" w:type="dxa"/>
            <w:tcBorders>
              <w:top w:val="single" w:sz="4" w:space="0" w:color="auto"/>
              <w:left w:val="double" w:sz="6"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30-Mar-13</w:t>
            </w:r>
          </w:p>
        </w:tc>
        <w:tc>
          <w:tcPr>
            <w:tcW w:w="1754" w:type="dxa"/>
            <w:tcBorders>
              <w:top w:val="single" w:sz="4" w:space="0" w:color="auto"/>
              <w:left w:val="single" w:sz="12" w:space="0" w:color="auto"/>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339</w:t>
            </w:r>
          </w:p>
        </w:tc>
        <w:tc>
          <w:tcPr>
            <w:tcW w:w="637"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827" w:type="dxa"/>
            <w:tcBorders>
              <w:top w:val="single" w:sz="4" w:space="0" w:color="auto"/>
              <w:left w:val="nil"/>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1467" w:type="dxa"/>
            <w:tcBorders>
              <w:top w:val="single" w:sz="4" w:space="0" w:color="auto"/>
              <w:left w:val="single" w:sz="4" w:space="0" w:color="auto"/>
              <w:bottom w:val="nil"/>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1523</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nil"/>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47213</w:t>
            </w:r>
          </w:p>
        </w:tc>
      </w:tr>
      <w:tr w:rsidR="004134EA" w:rsidRPr="004134EA" w:rsidTr="004134EA">
        <w:trPr>
          <w:trHeight w:val="241"/>
        </w:trPr>
        <w:tc>
          <w:tcPr>
            <w:tcW w:w="1817" w:type="dxa"/>
            <w:tcBorders>
              <w:top w:val="single" w:sz="4" w:space="0" w:color="auto"/>
              <w:left w:val="double" w:sz="6" w:space="0" w:color="auto"/>
              <w:bottom w:val="single" w:sz="8" w:space="0" w:color="auto"/>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31-Mar-13</w:t>
            </w:r>
          </w:p>
        </w:tc>
        <w:tc>
          <w:tcPr>
            <w:tcW w:w="1754" w:type="dxa"/>
            <w:tcBorders>
              <w:top w:val="single" w:sz="4" w:space="0" w:color="auto"/>
              <w:left w:val="single" w:sz="12" w:space="0" w:color="auto"/>
              <w:bottom w:val="single" w:sz="8" w:space="0" w:color="auto"/>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356</w:t>
            </w:r>
          </w:p>
        </w:tc>
        <w:tc>
          <w:tcPr>
            <w:tcW w:w="637" w:type="dxa"/>
            <w:tcBorders>
              <w:top w:val="single" w:sz="4" w:space="0" w:color="auto"/>
              <w:left w:val="nil"/>
              <w:bottom w:val="single" w:sz="8" w:space="0" w:color="auto"/>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827" w:type="dxa"/>
            <w:tcBorders>
              <w:top w:val="single" w:sz="4" w:space="0" w:color="auto"/>
              <w:left w:val="nil"/>
              <w:bottom w:val="single" w:sz="8" w:space="0" w:color="auto"/>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 </w:t>
            </w:r>
          </w:p>
        </w:tc>
        <w:tc>
          <w:tcPr>
            <w:tcW w:w="1467" w:type="dxa"/>
            <w:tcBorders>
              <w:top w:val="single" w:sz="4" w:space="0" w:color="auto"/>
              <w:left w:val="single" w:sz="4" w:space="0" w:color="auto"/>
              <w:bottom w:val="single" w:sz="8" w:space="0" w:color="auto"/>
              <w:right w:val="nil"/>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1597</w:t>
            </w:r>
          </w:p>
        </w:tc>
        <w:tc>
          <w:tcPr>
            <w:tcW w:w="1739" w:type="dxa"/>
            <w:vMerge/>
            <w:tcBorders>
              <w:top w:val="nil"/>
              <w:left w:val="single" w:sz="4" w:space="0" w:color="auto"/>
              <w:bottom w:val="single" w:sz="8" w:space="0" w:color="000000"/>
              <w:right w:val="single" w:sz="12" w:space="0" w:color="auto"/>
            </w:tcBorders>
            <w:vAlign w:val="center"/>
            <w:hideMark/>
          </w:tcPr>
          <w:p w:rsidR="004134EA" w:rsidRPr="004134EA" w:rsidRDefault="004134EA" w:rsidP="004134EA">
            <w:pPr>
              <w:rPr>
                <w:rFonts w:ascii="Arial" w:eastAsia="Times New Roman" w:hAnsi="Arial" w:cs="Arial"/>
                <w:sz w:val="12"/>
                <w:szCs w:val="20"/>
                <w:lang w:eastAsia="en-US"/>
              </w:rPr>
            </w:pPr>
          </w:p>
        </w:tc>
        <w:tc>
          <w:tcPr>
            <w:tcW w:w="1296" w:type="dxa"/>
            <w:tcBorders>
              <w:top w:val="single" w:sz="4" w:space="0" w:color="auto"/>
              <w:left w:val="nil"/>
              <w:bottom w:val="single" w:sz="8" w:space="0" w:color="auto"/>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sz w:val="12"/>
                <w:szCs w:val="20"/>
                <w:lang w:eastAsia="en-US"/>
              </w:rPr>
            </w:pPr>
            <w:r w:rsidRPr="004134EA">
              <w:rPr>
                <w:rFonts w:ascii="Arial" w:eastAsia="Times New Roman" w:hAnsi="Arial" w:cs="Arial"/>
                <w:sz w:val="12"/>
                <w:szCs w:val="20"/>
                <w:lang w:eastAsia="en-US"/>
              </w:rPr>
              <w:t>49507</w:t>
            </w:r>
          </w:p>
        </w:tc>
      </w:tr>
      <w:tr w:rsidR="004134EA" w:rsidRPr="004134EA" w:rsidTr="004134EA">
        <w:trPr>
          <w:trHeight w:val="54"/>
        </w:trPr>
        <w:tc>
          <w:tcPr>
            <w:tcW w:w="1817" w:type="dxa"/>
            <w:tcBorders>
              <w:top w:val="nil"/>
              <w:left w:val="double" w:sz="6" w:space="0" w:color="auto"/>
              <w:bottom w:val="double" w:sz="6" w:space="0" w:color="auto"/>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b/>
                <w:bCs/>
                <w:color w:val="FF0000"/>
                <w:sz w:val="12"/>
                <w:szCs w:val="20"/>
                <w:lang w:eastAsia="en-US"/>
              </w:rPr>
            </w:pPr>
            <w:r w:rsidRPr="004134EA">
              <w:rPr>
                <w:rFonts w:ascii="Arial" w:eastAsia="Times New Roman" w:hAnsi="Arial" w:cs="Arial"/>
                <w:b/>
                <w:bCs/>
                <w:color w:val="FF0000"/>
                <w:sz w:val="12"/>
                <w:szCs w:val="20"/>
                <w:lang w:eastAsia="en-US"/>
              </w:rPr>
              <w:t>Total</w:t>
            </w:r>
          </w:p>
        </w:tc>
        <w:tc>
          <w:tcPr>
            <w:tcW w:w="1754" w:type="dxa"/>
            <w:tcBorders>
              <w:top w:val="nil"/>
              <w:left w:val="single" w:sz="12" w:space="0" w:color="auto"/>
              <w:bottom w:val="double" w:sz="6" w:space="0" w:color="auto"/>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b/>
                <w:bCs/>
                <w:i/>
                <w:iCs/>
                <w:color w:val="FF0000"/>
                <w:sz w:val="12"/>
                <w:szCs w:val="20"/>
                <w:lang w:eastAsia="en-US"/>
              </w:rPr>
            </w:pPr>
            <w:r w:rsidRPr="004134EA">
              <w:rPr>
                <w:rFonts w:ascii="Arial" w:eastAsia="Times New Roman" w:hAnsi="Arial" w:cs="Arial"/>
                <w:b/>
                <w:bCs/>
                <w:i/>
                <w:iCs/>
                <w:color w:val="FF0000"/>
                <w:sz w:val="12"/>
                <w:szCs w:val="20"/>
                <w:lang w:eastAsia="en-US"/>
              </w:rPr>
              <w:t>7920</w:t>
            </w:r>
          </w:p>
        </w:tc>
        <w:tc>
          <w:tcPr>
            <w:tcW w:w="637" w:type="dxa"/>
            <w:tcBorders>
              <w:top w:val="nil"/>
              <w:left w:val="nil"/>
              <w:bottom w:val="double" w:sz="6" w:space="0" w:color="auto"/>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b/>
                <w:bCs/>
                <w:i/>
                <w:iCs/>
                <w:color w:val="FF0000"/>
                <w:sz w:val="12"/>
                <w:szCs w:val="20"/>
                <w:lang w:eastAsia="en-US"/>
              </w:rPr>
            </w:pPr>
            <w:r w:rsidRPr="004134EA">
              <w:rPr>
                <w:rFonts w:ascii="Arial" w:eastAsia="Times New Roman" w:hAnsi="Arial" w:cs="Arial"/>
                <w:b/>
                <w:bCs/>
                <w:i/>
                <w:iCs/>
                <w:color w:val="FF0000"/>
                <w:sz w:val="12"/>
                <w:szCs w:val="20"/>
                <w:lang w:eastAsia="en-US"/>
              </w:rPr>
              <w:t> </w:t>
            </w:r>
          </w:p>
        </w:tc>
        <w:tc>
          <w:tcPr>
            <w:tcW w:w="827" w:type="dxa"/>
            <w:tcBorders>
              <w:top w:val="nil"/>
              <w:left w:val="nil"/>
              <w:bottom w:val="double" w:sz="6" w:space="0" w:color="auto"/>
              <w:right w:val="nil"/>
            </w:tcBorders>
            <w:shd w:val="clear" w:color="000000" w:fill="FFFFFF"/>
            <w:noWrap/>
            <w:vAlign w:val="center"/>
            <w:hideMark/>
          </w:tcPr>
          <w:p w:rsidR="004134EA" w:rsidRPr="004134EA" w:rsidRDefault="004134EA" w:rsidP="004134EA">
            <w:pPr>
              <w:jc w:val="center"/>
              <w:rPr>
                <w:rFonts w:ascii="Arial" w:eastAsia="Times New Roman" w:hAnsi="Arial" w:cs="Arial"/>
                <w:b/>
                <w:bCs/>
                <w:i/>
                <w:iCs/>
                <w:color w:val="FF0000"/>
                <w:sz w:val="12"/>
                <w:szCs w:val="20"/>
                <w:lang w:eastAsia="en-US"/>
              </w:rPr>
            </w:pPr>
            <w:r w:rsidRPr="004134EA">
              <w:rPr>
                <w:rFonts w:ascii="Arial" w:eastAsia="Times New Roman" w:hAnsi="Arial" w:cs="Arial"/>
                <w:b/>
                <w:bCs/>
                <w:i/>
                <w:iCs/>
                <w:color w:val="FF0000"/>
                <w:sz w:val="12"/>
                <w:szCs w:val="20"/>
                <w:lang w:eastAsia="en-US"/>
              </w:rPr>
              <w:t> </w:t>
            </w:r>
          </w:p>
        </w:tc>
        <w:tc>
          <w:tcPr>
            <w:tcW w:w="1467" w:type="dxa"/>
            <w:tcBorders>
              <w:top w:val="nil"/>
              <w:left w:val="single" w:sz="4" w:space="0" w:color="auto"/>
              <w:bottom w:val="double" w:sz="6" w:space="0" w:color="auto"/>
              <w:right w:val="nil"/>
            </w:tcBorders>
            <w:shd w:val="clear" w:color="000000" w:fill="FFFFFF"/>
            <w:noWrap/>
            <w:vAlign w:val="center"/>
            <w:hideMark/>
          </w:tcPr>
          <w:p w:rsidR="004134EA" w:rsidRPr="004134EA" w:rsidRDefault="004134EA" w:rsidP="004134EA">
            <w:pPr>
              <w:jc w:val="center"/>
              <w:rPr>
                <w:rFonts w:ascii="Arial" w:eastAsia="Times New Roman" w:hAnsi="Arial" w:cs="Arial"/>
                <w:b/>
                <w:bCs/>
                <w:i/>
                <w:iCs/>
                <w:color w:val="FF0000"/>
                <w:sz w:val="12"/>
                <w:szCs w:val="20"/>
                <w:lang w:eastAsia="en-US"/>
              </w:rPr>
            </w:pPr>
            <w:r w:rsidRPr="004134EA">
              <w:rPr>
                <w:rFonts w:ascii="Arial" w:eastAsia="Times New Roman" w:hAnsi="Arial" w:cs="Arial"/>
                <w:b/>
                <w:bCs/>
                <w:i/>
                <w:iCs/>
                <w:color w:val="FF0000"/>
                <w:sz w:val="12"/>
                <w:szCs w:val="20"/>
                <w:lang w:eastAsia="en-US"/>
              </w:rPr>
              <w:t>34547</w:t>
            </w:r>
          </w:p>
        </w:tc>
        <w:tc>
          <w:tcPr>
            <w:tcW w:w="1739" w:type="dxa"/>
            <w:tcBorders>
              <w:top w:val="nil"/>
              <w:left w:val="single" w:sz="4" w:space="0" w:color="auto"/>
              <w:bottom w:val="double" w:sz="6" w:space="0" w:color="auto"/>
              <w:right w:val="single" w:sz="12" w:space="0" w:color="auto"/>
            </w:tcBorders>
            <w:shd w:val="clear" w:color="000000" w:fill="BFBFBF"/>
            <w:noWrap/>
            <w:vAlign w:val="center"/>
            <w:hideMark/>
          </w:tcPr>
          <w:p w:rsidR="004134EA" w:rsidRPr="004134EA" w:rsidRDefault="004134EA" w:rsidP="004134EA">
            <w:pPr>
              <w:jc w:val="center"/>
              <w:rPr>
                <w:rFonts w:ascii="Arial" w:eastAsia="Times New Roman" w:hAnsi="Arial" w:cs="Arial"/>
                <w:b/>
                <w:bCs/>
                <w:i/>
                <w:iCs/>
                <w:color w:val="FF0000"/>
                <w:sz w:val="12"/>
                <w:szCs w:val="20"/>
                <w:lang w:eastAsia="en-US"/>
              </w:rPr>
            </w:pPr>
            <w:r w:rsidRPr="004134EA">
              <w:rPr>
                <w:rFonts w:ascii="Arial" w:eastAsia="Times New Roman" w:hAnsi="Arial" w:cs="Arial"/>
                <w:b/>
                <w:bCs/>
                <w:i/>
                <w:iCs/>
                <w:color w:val="FF0000"/>
                <w:sz w:val="12"/>
                <w:szCs w:val="20"/>
                <w:lang w:eastAsia="en-US"/>
              </w:rPr>
              <w:t> </w:t>
            </w:r>
          </w:p>
        </w:tc>
        <w:tc>
          <w:tcPr>
            <w:tcW w:w="1296" w:type="dxa"/>
            <w:tcBorders>
              <w:top w:val="nil"/>
              <w:left w:val="nil"/>
              <w:bottom w:val="double" w:sz="6" w:space="0" w:color="auto"/>
              <w:right w:val="single" w:sz="4" w:space="0" w:color="auto"/>
            </w:tcBorders>
            <w:shd w:val="clear" w:color="000000" w:fill="FFFFFF"/>
            <w:noWrap/>
            <w:vAlign w:val="center"/>
            <w:hideMark/>
          </w:tcPr>
          <w:p w:rsidR="004134EA" w:rsidRPr="004134EA" w:rsidRDefault="004134EA" w:rsidP="004134EA">
            <w:pPr>
              <w:jc w:val="center"/>
              <w:rPr>
                <w:rFonts w:ascii="Arial" w:eastAsia="Times New Roman" w:hAnsi="Arial" w:cs="Arial"/>
                <w:b/>
                <w:bCs/>
                <w:i/>
                <w:iCs/>
                <w:color w:val="FF0000"/>
                <w:sz w:val="12"/>
                <w:szCs w:val="20"/>
                <w:lang w:eastAsia="en-US"/>
              </w:rPr>
            </w:pPr>
            <w:r w:rsidRPr="004134EA">
              <w:rPr>
                <w:rFonts w:ascii="Arial" w:eastAsia="Times New Roman" w:hAnsi="Arial" w:cs="Arial"/>
                <w:b/>
                <w:bCs/>
                <w:i/>
                <w:iCs/>
                <w:color w:val="FF0000"/>
                <w:sz w:val="12"/>
                <w:szCs w:val="20"/>
                <w:lang w:eastAsia="en-US"/>
              </w:rPr>
              <w:t>1070957</w:t>
            </w:r>
          </w:p>
        </w:tc>
      </w:tr>
    </w:tbl>
    <w:p w:rsidR="00EB52A2" w:rsidRDefault="00EA285F" w:rsidP="00EB52A2">
      <w:pPr>
        <w:rPr>
          <w:rFonts w:ascii="Times New Roman" w:hAnsi="Times New Roman" w:cs="Times New Roman"/>
        </w:rPr>
      </w:pPr>
      <w:r>
        <w:rPr>
          <w:rFonts w:ascii="Times New Roman" w:hAnsi="Times New Roman" w:cs="Times New Roman"/>
        </w:rPr>
        <w:t>WFP data</w:t>
      </w:r>
    </w:p>
    <w:p w:rsidR="00EA285F" w:rsidRDefault="00EA285F" w:rsidP="00EB52A2">
      <w:pPr>
        <w:rPr>
          <w:rFonts w:ascii="Times New Roman" w:hAnsi="Times New Roman" w:cs="Times New Roman"/>
        </w:rPr>
      </w:pPr>
    </w:p>
    <w:p w:rsidR="00EB52A2" w:rsidRDefault="004134EA" w:rsidP="00EA285F">
      <w:pPr>
        <w:pStyle w:val="ListParagraph"/>
        <w:numPr>
          <w:ilvl w:val="0"/>
          <w:numId w:val="19"/>
        </w:numPr>
      </w:pPr>
      <w:r>
        <w:t xml:space="preserve">In </w:t>
      </w:r>
      <w:proofErr w:type="spellStart"/>
      <w:proofErr w:type="gramStart"/>
      <w:r>
        <w:t>Al’Quiam</w:t>
      </w:r>
      <w:proofErr w:type="spellEnd"/>
      <w:r>
        <w:t xml:space="preserve"> ,</w:t>
      </w:r>
      <w:proofErr w:type="gramEnd"/>
      <w:r>
        <w:t xml:space="preserve"> </w:t>
      </w:r>
      <w:r w:rsidR="00EB52A2">
        <w:t>WFP is distri</w:t>
      </w:r>
      <w:r>
        <w:t xml:space="preserve">buting a food basket per individual per month. </w:t>
      </w:r>
      <w:r w:rsidR="00EB52A2">
        <w:t xml:space="preserve">(Composition: Wheat Flour 9Kg, Rice 3 </w:t>
      </w:r>
      <w:proofErr w:type="spellStart"/>
      <w:r w:rsidR="00EB52A2">
        <w:t>Kg</w:t>
      </w:r>
      <w:proofErr w:type="gramStart"/>
      <w:r w:rsidR="00EB52A2">
        <w:t>,Sugar</w:t>
      </w:r>
      <w:proofErr w:type="spellEnd"/>
      <w:proofErr w:type="gramEnd"/>
      <w:r w:rsidR="00EB52A2">
        <w:t xml:space="preserve"> 1.5Kg, Lentils 1.5Kg, Vegetal oil 0.91 Kg, Salt 0.15 Kg).</w:t>
      </w:r>
    </w:p>
    <w:p w:rsidR="00EB52A2" w:rsidRDefault="00EB52A2" w:rsidP="00EB52A2">
      <w:pPr>
        <w:rPr>
          <w:rFonts w:ascii="Times New Roman" w:hAnsi="Times New Roman" w:cs="Times New Roman"/>
        </w:rPr>
      </w:pPr>
    </w:p>
    <w:p w:rsidR="00EB52A2" w:rsidRPr="00EB52A2" w:rsidRDefault="00EB52A2" w:rsidP="00EB52A2">
      <w:pPr>
        <w:rPr>
          <w:rFonts w:ascii="Times New Roman" w:hAnsi="Times New Roman" w:cs="Times New Roman"/>
        </w:rPr>
      </w:pPr>
    </w:p>
    <w:p w:rsidR="00234F43" w:rsidRPr="00FC5CE3" w:rsidRDefault="00234F43" w:rsidP="004C76C8">
      <w:pPr>
        <w:rPr>
          <w:rFonts w:ascii="Times New Roman" w:hAnsi="Times New Roman" w:cs="Times New Roman"/>
          <w:lang w:val="en-GB"/>
        </w:rPr>
      </w:pPr>
    </w:p>
    <w:p w:rsidR="00234F43" w:rsidRPr="00FC5CE3" w:rsidRDefault="00234F43" w:rsidP="00234F43">
      <w:pPr>
        <w:rPr>
          <w:rFonts w:ascii="Times New Roman" w:hAnsi="Times New Roman" w:cs="Times New Roman"/>
        </w:rPr>
      </w:pPr>
    </w:p>
    <w:p w:rsidR="00234F43" w:rsidRPr="00FC5CE3" w:rsidRDefault="00234F43" w:rsidP="00234F43">
      <w:pPr>
        <w:pStyle w:val="ListParagraph"/>
        <w:ind w:left="450"/>
        <w:rPr>
          <w:rFonts w:ascii="Times New Roman" w:hAnsi="Times New Roman" w:cs="Times New Roman"/>
        </w:rPr>
      </w:pPr>
    </w:p>
    <w:sectPr w:rsidR="00234F43" w:rsidRPr="00FC5CE3" w:rsidSect="007A7E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403" w:rsidRDefault="00BD7403" w:rsidP="00D622D1">
      <w:r>
        <w:separator/>
      </w:r>
    </w:p>
  </w:endnote>
  <w:endnote w:type="continuationSeparator" w:id="0">
    <w:p w:rsidR="00BD7403" w:rsidRDefault="00BD7403" w:rsidP="00D622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403" w:rsidRDefault="00BD7403" w:rsidP="00D622D1">
      <w:r>
        <w:separator/>
      </w:r>
    </w:p>
  </w:footnote>
  <w:footnote w:type="continuationSeparator" w:id="0">
    <w:p w:rsidR="00BD7403" w:rsidRDefault="00BD7403" w:rsidP="00D62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42E"/>
    <w:multiLevelType w:val="hybridMultilevel"/>
    <w:tmpl w:val="C8DC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0118A"/>
    <w:multiLevelType w:val="multilevel"/>
    <w:tmpl w:val="3920E00E"/>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7D22B7D"/>
    <w:multiLevelType w:val="hybridMultilevel"/>
    <w:tmpl w:val="755CAAC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AF05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BE6C2E"/>
    <w:multiLevelType w:val="multilevel"/>
    <w:tmpl w:val="3A02D9A6"/>
    <w:lvl w:ilvl="0">
      <w:start w:val="1"/>
      <w:numFmt w:val="bullet"/>
      <w:lvlText w:val=""/>
      <w:lvlJc w:val="left"/>
      <w:pPr>
        <w:ind w:left="450" w:hanging="450"/>
      </w:pPr>
      <w:rPr>
        <w:rFonts w:ascii="Symbol" w:hAnsi="Symbol" w:hint="default"/>
      </w:rPr>
    </w:lvl>
    <w:lvl w:ilvl="1">
      <w:start w:val="1"/>
      <w:numFmt w:val="bullet"/>
      <w:lvlText w:val="o"/>
      <w:lvlJc w:val="left"/>
      <w:pPr>
        <w:ind w:left="720" w:hanging="720"/>
      </w:pPr>
      <w:rPr>
        <w:rFonts w:ascii="Courier New" w:hAnsi="Courier New" w:cs="Courier New"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13833D83"/>
    <w:multiLevelType w:val="hybridMultilevel"/>
    <w:tmpl w:val="3CD4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E4578"/>
    <w:multiLevelType w:val="hybridMultilevel"/>
    <w:tmpl w:val="D8EC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97504"/>
    <w:multiLevelType w:val="multilevel"/>
    <w:tmpl w:val="3A02D9A6"/>
    <w:lvl w:ilvl="0">
      <w:start w:val="1"/>
      <w:numFmt w:val="bullet"/>
      <w:lvlText w:val=""/>
      <w:lvlJc w:val="left"/>
      <w:pPr>
        <w:ind w:left="450" w:hanging="450"/>
      </w:pPr>
      <w:rPr>
        <w:rFonts w:ascii="Symbol" w:hAnsi="Symbol" w:hint="default"/>
      </w:rPr>
    </w:lvl>
    <w:lvl w:ilvl="1">
      <w:start w:val="1"/>
      <w:numFmt w:val="bullet"/>
      <w:lvlText w:val="o"/>
      <w:lvlJc w:val="left"/>
      <w:pPr>
        <w:ind w:left="720" w:hanging="720"/>
      </w:pPr>
      <w:rPr>
        <w:rFonts w:ascii="Courier New" w:hAnsi="Courier New" w:cs="Courier New"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326C1199"/>
    <w:multiLevelType w:val="hybridMultilevel"/>
    <w:tmpl w:val="A012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158A2"/>
    <w:multiLevelType w:val="hybridMultilevel"/>
    <w:tmpl w:val="32A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92CED"/>
    <w:multiLevelType w:val="hybridMultilevel"/>
    <w:tmpl w:val="91D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32D48"/>
    <w:multiLevelType w:val="multilevel"/>
    <w:tmpl w:val="A9D848FC"/>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39A23315"/>
    <w:multiLevelType w:val="hybridMultilevel"/>
    <w:tmpl w:val="D706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75925"/>
    <w:multiLevelType w:val="hybridMultilevel"/>
    <w:tmpl w:val="588C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10737B"/>
    <w:multiLevelType w:val="hybridMultilevel"/>
    <w:tmpl w:val="3076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A23E6"/>
    <w:multiLevelType w:val="hybridMultilevel"/>
    <w:tmpl w:val="FC201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0F7BCD"/>
    <w:multiLevelType w:val="multilevel"/>
    <w:tmpl w:val="76BED778"/>
    <w:lvl w:ilvl="0">
      <w:start w:val="1"/>
      <w:numFmt w:val="bullet"/>
      <w:lvlText w:val=""/>
      <w:lvlJc w:val="left"/>
      <w:pPr>
        <w:ind w:left="450" w:hanging="450"/>
      </w:pPr>
      <w:rPr>
        <w:rFonts w:ascii="Symbol" w:hAnsi="Symbol"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nsid w:val="4A66649E"/>
    <w:multiLevelType w:val="hybridMultilevel"/>
    <w:tmpl w:val="F5D2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AA366A"/>
    <w:multiLevelType w:val="hybridMultilevel"/>
    <w:tmpl w:val="4D948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D1BC9"/>
    <w:multiLevelType w:val="hybridMultilevel"/>
    <w:tmpl w:val="3D0C7E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610420AB"/>
    <w:multiLevelType w:val="hybridMultilevel"/>
    <w:tmpl w:val="D0D62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DA419B"/>
    <w:multiLevelType w:val="hybridMultilevel"/>
    <w:tmpl w:val="2FD8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882DAC"/>
    <w:multiLevelType w:val="hybridMultilevel"/>
    <w:tmpl w:val="976A22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6B4D41E1"/>
    <w:multiLevelType w:val="hybridMultilevel"/>
    <w:tmpl w:val="7638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656217"/>
    <w:multiLevelType w:val="hybridMultilevel"/>
    <w:tmpl w:val="AC5A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E63844"/>
    <w:multiLevelType w:val="hybridMultilevel"/>
    <w:tmpl w:val="6E08B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03309F"/>
    <w:multiLevelType w:val="hybridMultilevel"/>
    <w:tmpl w:val="1EF88C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5F1F11"/>
    <w:multiLevelType w:val="hybridMultilevel"/>
    <w:tmpl w:val="664CE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424696"/>
    <w:multiLevelType w:val="multilevel"/>
    <w:tmpl w:val="3A02D9A6"/>
    <w:lvl w:ilvl="0">
      <w:start w:val="1"/>
      <w:numFmt w:val="bullet"/>
      <w:lvlText w:val=""/>
      <w:lvlJc w:val="left"/>
      <w:pPr>
        <w:ind w:left="450" w:hanging="450"/>
      </w:pPr>
      <w:rPr>
        <w:rFonts w:ascii="Symbol" w:hAnsi="Symbol" w:hint="default"/>
      </w:rPr>
    </w:lvl>
    <w:lvl w:ilvl="1">
      <w:start w:val="1"/>
      <w:numFmt w:val="bullet"/>
      <w:lvlText w:val="o"/>
      <w:lvlJc w:val="left"/>
      <w:pPr>
        <w:ind w:left="720" w:hanging="720"/>
      </w:pPr>
      <w:rPr>
        <w:rFonts w:ascii="Courier New" w:hAnsi="Courier New" w:cs="Courier New"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9">
    <w:nsid w:val="7E8922E5"/>
    <w:multiLevelType w:val="hybridMultilevel"/>
    <w:tmpl w:val="A94C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16"/>
  </w:num>
  <w:num w:numId="5">
    <w:abstractNumId w:val="7"/>
  </w:num>
  <w:num w:numId="6">
    <w:abstractNumId w:val="18"/>
  </w:num>
  <w:num w:numId="7">
    <w:abstractNumId w:val="26"/>
  </w:num>
  <w:num w:numId="8">
    <w:abstractNumId w:val="2"/>
  </w:num>
  <w:num w:numId="9">
    <w:abstractNumId w:val="28"/>
  </w:num>
  <w:num w:numId="10">
    <w:abstractNumId w:val="12"/>
  </w:num>
  <w:num w:numId="11">
    <w:abstractNumId w:val="24"/>
  </w:num>
  <w:num w:numId="12">
    <w:abstractNumId w:val="6"/>
  </w:num>
  <w:num w:numId="13">
    <w:abstractNumId w:val="13"/>
  </w:num>
  <w:num w:numId="14">
    <w:abstractNumId w:val="5"/>
  </w:num>
  <w:num w:numId="15">
    <w:abstractNumId w:val="21"/>
  </w:num>
  <w:num w:numId="16">
    <w:abstractNumId w:val="17"/>
  </w:num>
  <w:num w:numId="17">
    <w:abstractNumId w:val="14"/>
  </w:num>
  <w:num w:numId="18">
    <w:abstractNumId w:val="9"/>
  </w:num>
  <w:num w:numId="19">
    <w:abstractNumId w:val="23"/>
  </w:num>
  <w:num w:numId="20">
    <w:abstractNumId w:val="27"/>
  </w:num>
  <w:num w:numId="21">
    <w:abstractNumId w:val="20"/>
  </w:num>
  <w:num w:numId="22">
    <w:abstractNumId w:val="8"/>
  </w:num>
  <w:num w:numId="23">
    <w:abstractNumId w:val="4"/>
  </w:num>
  <w:num w:numId="24">
    <w:abstractNumId w:val="29"/>
  </w:num>
  <w:num w:numId="25">
    <w:abstractNumId w:val="10"/>
  </w:num>
  <w:num w:numId="26">
    <w:abstractNumId w:val="22"/>
  </w:num>
  <w:num w:numId="27">
    <w:abstractNumId w:val="19"/>
  </w:num>
  <w:num w:numId="28">
    <w:abstractNumId w:val="15"/>
  </w:num>
  <w:num w:numId="29">
    <w:abstractNumId w:val="0"/>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C76C8"/>
    <w:rsid w:val="00024E94"/>
    <w:rsid w:val="00031643"/>
    <w:rsid w:val="00044FAF"/>
    <w:rsid w:val="0006373F"/>
    <w:rsid w:val="00077771"/>
    <w:rsid w:val="000B1A02"/>
    <w:rsid w:val="000D0811"/>
    <w:rsid w:val="000D76A1"/>
    <w:rsid w:val="001265A6"/>
    <w:rsid w:val="00140DCD"/>
    <w:rsid w:val="001B10A1"/>
    <w:rsid w:val="001B4BC3"/>
    <w:rsid w:val="001C1949"/>
    <w:rsid w:val="001E2BFA"/>
    <w:rsid w:val="001F4BD2"/>
    <w:rsid w:val="00204C3E"/>
    <w:rsid w:val="00234F43"/>
    <w:rsid w:val="00285652"/>
    <w:rsid w:val="002A0917"/>
    <w:rsid w:val="002A344A"/>
    <w:rsid w:val="002C2E0D"/>
    <w:rsid w:val="002E2B06"/>
    <w:rsid w:val="002F7EDC"/>
    <w:rsid w:val="00325F92"/>
    <w:rsid w:val="00330394"/>
    <w:rsid w:val="00350B09"/>
    <w:rsid w:val="00363223"/>
    <w:rsid w:val="003E0B05"/>
    <w:rsid w:val="004134EA"/>
    <w:rsid w:val="00424354"/>
    <w:rsid w:val="00425909"/>
    <w:rsid w:val="00431142"/>
    <w:rsid w:val="00435B79"/>
    <w:rsid w:val="0044359E"/>
    <w:rsid w:val="004B7D03"/>
    <w:rsid w:val="004C76C8"/>
    <w:rsid w:val="004D4B7C"/>
    <w:rsid w:val="004F0392"/>
    <w:rsid w:val="00522B2B"/>
    <w:rsid w:val="00555BEE"/>
    <w:rsid w:val="00562D42"/>
    <w:rsid w:val="00564613"/>
    <w:rsid w:val="00572C1E"/>
    <w:rsid w:val="00582F46"/>
    <w:rsid w:val="00590468"/>
    <w:rsid w:val="005A703F"/>
    <w:rsid w:val="005E1E79"/>
    <w:rsid w:val="00621879"/>
    <w:rsid w:val="00641094"/>
    <w:rsid w:val="00660998"/>
    <w:rsid w:val="00677A29"/>
    <w:rsid w:val="00695866"/>
    <w:rsid w:val="00696883"/>
    <w:rsid w:val="006D05AE"/>
    <w:rsid w:val="006D6BAE"/>
    <w:rsid w:val="006D7398"/>
    <w:rsid w:val="006F327B"/>
    <w:rsid w:val="006F32D4"/>
    <w:rsid w:val="0074229F"/>
    <w:rsid w:val="00754FB9"/>
    <w:rsid w:val="007950B6"/>
    <w:rsid w:val="007A7E0B"/>
    <w:rsid w:val="007C581F"/>
    <w:rsid w:val="007D58AB"/>
    <w:rsid w:val="00803B3A"/>
    <w:rsid w:val="00835156"/>
    <w:rsid w:val="00844FE4"/>
    <w:rsid w:val="0084560D"/>
    <w:rsid w:val="00854D53"/>
    <w:rsid w:val="00867DBF"/>
    <w:rsid w:val="008A1E50"/>
    <w:rsid w:val="008A1FE7"/>
    <w:rsid w:val="008D5F11"/>
    <w:rsid w:val="008F5106"/>
    <w:rsid w:val="00910B56"/>
    <w:rsid w:val="00915C72"/>
    <w:rsid w:val="00932173"/>
    <w:rsid w:val="00970DAF"/>
    <w:rsid w:val="0097556F"/>
    <w:rsid w:val="00975FB1"/>
    <w:rsid w:val="009A34E0"/>
    <w:rsid w:val="009A7450"/>
    <w:rsid w:val="009C2BF3"/>
    <w:rsid w:val="00A337DD"/>
    <w:rsid w:val="00A41C82"/>
    <w:rsid w:val="00A779A5"/>
    <w:rsid w:val="00A86474"/>
    <w:rsid w:val="00AA2C35"/>
    <w:rsid w:val="00B2150F"/>
    <w:rsid w:val="00B324AC"/>
    <w:rsid w:val="00B50172"/>
    <w:rsid w:val="00B6405E"/>
    <w:rsid w:val="00B9730A"/>
    <w:rsid w:val="00BB7EAE"/>
    <w:rsid w:val="00BC34EA"/>
    <w:rsid w:val="00BD7403"/>
    <w:rsid w:val="00BF3020"/>
    <w:rsid w:val="00BF3744"/>
    <w:rsid w:val="00C1528A"/>
    <w:rsid w:val="00C17621"/>
    <w:rsid w:val="00C531CA"/>
    <w:rsid w:val="00C72789"/>
    <w:rsid w:val="00C84720"/>
    <w:rsid w:val="00C91FB3"/>
    <w:rsid w:val="00CC534B"/>
    <w:rsid w:val="00CD50C5"/>
    <w:rsid w:val="00CE07AD"/>
    <w:rsid w:val="00D435E7"/>
    <w:rsid w:val="00D622D1"/>
    <w:rsid w:val="00D63DCB"/>
    <w:rsid w:val="00D9110C"/>
    <w:rsid w:val="00DC1866"/>
    <w:rsid w:val="00DC38F4"/>
    <w:rsid w:val="00E01784"/>
    <w:rsid w:val="00E27B80"/>
    <w:rsid w:val="00E3039E"/>
    <w:rsid w:val="00E30B49"/>
    <w:rsid w:val="00E3771F"/>
    <w:rsid w:val="00E543A9"/>
    <w:rsid w:val="00EA285F"/>
    <w:rsid w:val="00EB52A2"/>
    <w:rsid w:val="00EC23CE"/>
    <w:rsid w:val="00EE78B8"/>
    <w:rsid w:val="00F226AF"/>
    <w:rsid w:val="00F7590F"/>
    <w:rsid w:val="00F95595"/>
    <w:rsid w:val="00F974BC"/>
    <w:rsid w:val="00FC5CE3"/>
    <w:rsid w:val="00FD03FB"/>
    <w:rsid w:val="00FF4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C8"/>
    <w:pPr>
      <w:spacing w:after="0" w:line="240" w:lineRule="auto"/>
    </w:pPr>
    <w:rPr>
      <w:rFonts w:eastAsiaTheme="minorEastAsia"/>
      <w:sz w:val="24"/>
      <w:szCs w:val="24"/>
      <w:lang w:eastAsia="fr-FR"/>
    </w:rPr>
  </w:style>
  <w:style w:type="paragraph" w:styleId="Heading1">
    <w:name w:val="heading 1"/>
    <w:basedOn w:val="Normal"/>
    <w:next w:val="Normal"/>
    <w:link w:val="Heading1Char"/>
    <w:uiPriority w:val="9"/>
    <w:qFormat/>
    <w:rsid w:val="004C76C8"/>
    <w:pPr>
      <w:keepNext/>
      <w:keepLines/>
      <w:pBdr>
        <w:bottom w:val="single" w:sz="4" w:space="2" w:color="5B9BD5"/>
      </w:pBdr>
      <w:spacing w:before="400" w:after="40"/>
      <w:outlineLvl w:val="0"/>
    </w:pPr>
    <w:rPr>
      <w:rFonts w:ascii="Calibri Light" w:eastAsia="Times New Roman" w:hAnsi="Calibri Light" w:cs="Times New Roman"/>
      <w:color w:val="2E74B5"/>
      <w:kern w:val="21"/>
      <w:sz w:val="36"/>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6C8"/>
    <w:rPr>
      <w:rFonts w:ascii="Calibri Light" w:eastAsia="Times New Roman" w:hAnsi="Calibri Light" w:cs="Times New Roman"/>
      <w:color w:val="2E74B5"/>
      <w:kern w:val="21"/>
      <w:sz w:val="36"/>
      <w:szCs w:val="20"/>
      <w:lang w:val="en-GB" w:eastAsia="en-GB"/>
    </w:rPr>
  </w:style>
  <w:style w:type="paragraph" w:styleId="ListParagraph">
    <w:name w:val="List Paragraph"/>
    <w:basedOn w:val="Normal"/>
    <w:uiPriority w:val="34"/>
    <w:qFormat/>
    <w:rsid w:val="004C76C8"/>
    <w:pPr>
      <w:ind w:left="720"/>
      <w:contextualSpacing/>
    </w:pPr>
  </w:style>
  <w:style w:type="paragraph" w:styleId="CommentText">
    <w:name w:val="annotation text"/>
    <w:basedOn w:val="Normal"/>
    <w:link w:val="CommentTextChar"/>
    <w:semiHidden/>
    <w:rsid w:val="005A703F"/>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5A703F"/>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D622D1"/>
    <w:pPr>
      <w:tabs>
        <w:tab w:val="center" w:pos="4680"/>
        <w:tab w:val="right" w:pos="9360"/>
      </w:tabs>
    </w:pPr>
  </w:style>
  <w:style w:type="character" w:customStyle="1" w:styleId="HeaderChar">
    <w:name w:val="Header Char"/>
    <w:basedOn w:val="DefaultParagraphFont"/>
    <w:link w:val="Header"/>
    <w:uiPriority w:val="99"/>
    <w:semiHidden/>
    <w:rsid w:val="00D622D1"/>
    <w:rPr>
      <w:rFonts w:eastAsiaTheme="minorEastAsia"/>
      <w:sz w:val="24"/>
      <w:szCs w:val="24"/>
      <w:lang w:eastAsia="fr-FR"/>
    </w:rPr>
  </w:style>
  <w:style w:type="paragraph" w:styleId="Footer">
    <w:name w:val="footer"/>
    <w:basedOn w:val="Normal"/>
    <w:link w:val="FooterChar"/>
    <w:uiPriority w:val="99"/>
    <w:semiHidden/>
    <w:unhideWhenUsed/>
    <w:rsid w:val="00D622D1"/>
    <w:pPr>
      <w:tabs>
        <w:tab w:val="center" w:pos="4680"/>
        <w:tab w:val="right" w:pos="9360"/>
      </w:tabs>
    </w:pPr>
  </w:style>
  <w:style w:type="character" w:customStyle="1" w:styleId="FooterChar">
    <w:name w:val="Footer Char"/>
    <w:basedOn w:val="DefaultParagraphFont"/>
    <w:link w:val="Footer"/>
    <w:uiPriority w:val="99"/>
    <w:semiHidden/>
    <w:rsid w:val="00D622D1"/>
    <w:rPr>
      <w:rFonts w:eastAsiaTheme="minorEastAsia"/>
      <w:sz w:val="24"/>
      <w:szCs w:val="24"/>
      <w:lang w:eastAsia="fr-FR"/>
    </w:rPr>
  </w:style>
  <w:style w:type="paragraph" w:styleId="BalloonText">
    <w:name w:val="Balloon Text"/>
    <w:basedOn w:val="Normal"/>
    <w:link w:val="BalloonTextChar"/>
    <w:uiPriority w:val="99"/>
    <w:semiHidden/>
    <w:unhideWhenUsed/>
    <w:rsid w:val="00FC5CE3"/>
    <w:rPr>
      <w:rFonts w:ascii="Tahoma" w:hAnsi="Tahoma" w:cs="Tahoma"/>
      <w:sz w:val="16"/>
      <w:szCs w:val="16"/>
    </w:rPr>
  </w:style>
  <w:style w:type="character" w:customStyle="1" w:styleId="BalloonTextChar">
    <w:name w:val="Balloon Text Char"/>
    <w:basedOn w:val="DefaultParagraphFont"/>
    <w:link w:val="BalloonText"/>
    <w:uiPriority w:val="99"/>
    <w:semiHidden/>
    <w:rsid w:val="00FC5CE3"/>
    <w:rPr>
      <w:rFonts w:ascii="Tahoma" w:eastAsiaTheme="minorEastAsia" w:hAnsi="Tahoma" w:cs="Tahoma"/>
      <w:sz w:val="16"/>
      <w:szCs w:val="16"/>
      <w:lang w:eastAsia="fr-FR"/>
    </w:rPr>
  </w:style>
  <w:style w:type="character" w:styleId="PageNumber">
    <w:name w:val="page number"/>
    <w:basedOn w:val="DefaultParagraphFont"/>
    <w:rsid w:val="00696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072160">
      <w:bodyDiv w:val="1"/>
      <w:marLeft w:val="0"/>
      <w:marRight w:val="0"/>
      <w:marTop w:val="0"/>
      <w:marBottom w:val="0"/>
      <w:divBdr>
        <w:top w:val="none" w:sz="0" w:space="0" w:color="auto"/>
        <w:left w:val="none" w:sz="0" w:space="0" w:color="auto"/>
        <w:bottom w:val="none" w:sz="0" w:space="0" w:color="auto"/>
        <w:right w:val="none" w:sz="0" w:space="0" w:color="auto"/>
      </w:divBdr>
    </w:div>
    <w:div w:id="119348296">
      <w:bodyDiv w:val="1"/>
      <w:marLeft w:val="0"/>
      <w:marRight w:val="0"/>
      <w:marTop w:val="0"/>
      <w:marBottom w:val="0"/>
      <w:divBdr>
        <w:top w:val="none" w:sz="0" w:space="0" w:color="auto"/>
        <w:left w:val="none" w:sz="0" w:space="0" w:color="auto"/>
        <w:bottom w:val="none" w:sz="0" w:space="0" w:color="auto"/>
        <w:right w:val="none" w:sz="0" w:space="0" w:color="auto"/>
      </w:divBdr>
    </w:div>
    <w:div w:id="292712119">
      <w:bodyDiv w:val="1"/>
      <w:marLeft w:val="0"/>
      <w:marRight w:val="0"/>
      <w:marTop w:val="0"/>
      <w:marBottom w:val="0"/>
      <w:divBdr>
        <w:top w:val="none" w:sz="0" w:space="0" w:color="auto"/>
        <w:left w:val="none" w:sz="0" w:space="0" w:color="auto"/>
        <w:bottom w:val="none" w:sz="0" w:space="0" w:color="auto"/>
        <w:right w:val="none" w:sz="0" w:space="0" w:color="auto"/>
      </w:divBdr>
    </w:div>
    <w:div w:id="458647957">
      <w:bodyDiv w:val="1"/>
      <w:marLeft w:val="0"/>
      <w:marRight w:val="0"/>
      <w:marTop w:val="0"/>
      <w:marBottom w:val="0"/>
      <w:divBdr>
        <w:top w:val="none" w:sz="0" w:space="0" w:color="auto"/>
        <w:left w:val="none" w:sz="0" w:space="0" w:color="auto"/>
        <w:bottom w:val="none" w:sz="0" w:space="0" w:color="auto"/>
        <w:right w:val="none" w:sz="0" w:space="0" w:color="auto"/>
      </w:divBdr>
    </w:div>
    <w:div w:id="473915103">
      <w:bodyDiv w:val="1"/>
      <w:marLeft w:val="0"/>
      <w:marRight w:val="0"/>
      <w:marTop w:val="0"/>
      <w:marBottom w:val="0"/>
      <w:divBdr>
        <w:top w:val="none" w:sz="0" w:space="0" w:color="auto"/>
        <w:left w:val="none" w:sz="0" w:space="0" w:color="auto"/>
        <w:bottom w:val="none" w:sz="0" w:space="0" w:color="auto"/>
        <w:right w:val="none" w:sz="0" w:space="0" w:color="auto"/>
      </w:divBdr>
    </w:div>
    <w:div w:id="579146050">
      <w:bodyDiv w:val="1"/>
      <w:marLeft w:val="0"/>
      <w:marRight w:val="0"/>
      <w:marTop w:val="0"/>
      <w:marBottom w:val="0"/>
      <w:divBdr>
        <w:top w:val="none" w:sz="0" w:space="0" w:color="auto"/>
        <w:left w:val="none" w:sz="0" w:space="0" w:color="auto"/>
        <w:bottom w:val="none" w:sz="0" w:space="0" w:color="auto"/>
        <w:right w:val="none" w:sz="0" w:space="0" w:color="auto"/>
      </w:divBdr>
    </w:div>
    <w:div w:id="598490684">
      <w:bodyDiv w:val="1"/>
      <w:marLeft w:val="0"/>
      <w:marRight w:val="0"/>
      <w:marTop w:val="0"/>
      <w:marBottom w:val="0"/>
      <w:divBdr>
        <w:top w:val="none" w:sz="0" w:space="0" w:color="auto"/>
        <w:left w:val="none" w:sz="0" w:space="0" w:color="auto"/>
        <w:bottom w:val="none" w:sz="0" w:space="0" w:color="auto"/>
        <w:right w:val="none" w:sz="0" w:space="0" w:color="auto"/>
      </w:divBdr>
    </w:div>
    <w:div w:id="619460012">
      <w:bodyDiv w:val="1"/>
      <w:marLeft w:val="0"/>
      <w:marRight w:val="0"/>
      <w:marTop w:val="0"/>
      <w:marBottom w:val="0"/>
      <w:divBdr>
        <w:top w:val="none" w:sz="0" w:space="0" w:color="auto"/>
        <w:left w:val="none" w:sz="0" w:space="0" w:color="auto"/>
        <w:bottom w:val="none" w:sz="0" w:space="0" w:color="auto"/>
        <w:right w:val="none" w:sz="0" w:space="0" w:color="auto"/>
      </w:divBdr>
    </w:div>
    <w:div w:id="712198396">
      <w:bodyDiv w:val="1"/>
      <w:marLeft w:val="0"/>
      <w:marRight w:val="0"/>
      <w:marTop w:val="0"/>
      <w:marBottom w:val="0"/>
      <w:divBdr>
        <w:top w:val="none" w:sz="0" w:space="0" w:color="auto"/>
        <w:left w:val="none" w:sz="0" w:space="0" w:color="auto"/>
        <w:bottom w:val="none" w:sz="0" w:space="0" w:color="auto"/>
        <w:right w:val="none" w:sz="0" w:space="0" w:color="auto"/>
      </w:divBdr>
    </w:div>
    <w:div w:id="751437510">
      <w:bodyDiv w:val="1"/>
      <w:marLeft w:val="0"/>
      <w:marRight w:val="0"/>
      <w:marTop w:val="0"/>
      <w:marBottom w:val="0"/>
      <w:divBdr>
        <w:top w:val="none" w:sz="0" w:space="0" w:color="auto"/>
        <w:left w:val="none" w:sz="0" w:space="0" w:color="auto"/>
        <w:bottom w:val="none" w:sz="0" w:space="0" w:color="auto"/>
        <w:right w:val="none" w:sz="0" w:space="0" w:color="auto"/>
      </w:divBdr>
    </w:div>
    <w:div w:id="812333599">
      <w:bodyDiv w:val="1"/>
      <w:marLeft w:val="0"/>
      <w:marRight w:val="0"/>
      <w:marTop w:val="0"/>
      <w:marBottom w:val="0"/>
      <w:divBdr>
        <w:top w:val="none" w:sz="0" w:space="0" w:color="auto"/>
        <w:left w:val="none" w:sz="0" w:space="0" w:color="auto"/>
        <w:bottom w:val="none" w:sz="0" w:space="0" w:color="auto"/>
        <w:right w:val="none" w:sz="0" w:space="0" w:color="auto"/>
      </w:divBdr>
    </w:div>
    <w:div w:id="815757182">
      <w:bodyDiv w:val="1"/>
      <w:marLeft w:val="0"/>
      <w:marRight w:val="0"/>
      <w:marTop w:val="0"/>
      <w:marBottom w:val="0"/>
      <w:divBdr>
        <w:top w:val="none" w:sz="0" w:space="0" w:color="auto"/>
        <w:left w:val="none" w:sz="0" w:space="0" w:color="auto"/>
        <w:bottom w:val="none" w:sz="0" w:space="0" w:color="auto"/>
        <w:right w:val="none" w:sz="0" w:space="0" w:color="auto"/>
      </w:divBdr>
    </w:div>
    <w:div w:id="855658976">
      <w:bodyDiv w:val="1"/>
      <w:marLeft w:val="0"/>
      <w:marRight w:val="0"/>
      <w:marTop w:val="0"/>
      <w:marBottom w:val="0"/>
      <w:divBdr>
        <w:top w:val="none" w:sz="0" w:space="0" w:color="auto"/>
        <w:left w:val="none" w:sz="0" w:space="0" w:color="auto"/>
        <w:bottom w:val="none" w:sz="0" w:space="0" w:color="auto"/>
        <w:right w:val="none" w:sz="0" w:space="0" w:color="auto"/>
      </w:divBdr>
    </w:div>
    <w:div w:id="875309868">
      <w:bodyDiv w:val="1"/>
      <w:marLeft w:val="0"/>
      <w:marRight w:val="0"/>
      <w:marTop w:val="0"/>
      <w:marBottom w:val="0"/>
      <w:divBdr>
        <w:top w:val="none" w:sz="0" w:space="0" w:color="auto"/>
        <w:left w:val="none" w:sz="0" w:space="0" w:color="auto"/>
        <w:bottom w:val="none" w:sz="0" w:space="0" w:color="auto"/>
        <w:right w:val="none" w:sz="0" w:space="0" w:color="auto"/>
      </w:divBdr>
    </w:div>
    <w:div w:id="888876960">
      <w:bodyDiv w:val="1"/>
      <w:marLeft w:val="0"/>
      <w:marRight w:val="0"/>
      <w:marTop w:val="0"/>
      <w:marBottom w:val="0"/>
      <w:divBdr>
        <w:top w:val="none" w:sz="0" w:space="0" w:color="auto"/>
        <w:left w:val="none" w:sz="0" w:space="0" w:color="auto"/>
        <w:bottom w:val="none" w:sz="0" w:space="0" w:color="auto"/>
        <w:right w:val="none" w:sz="0" w:space="0" w:color="auto"/>
      </w:divBdr>
    </w:div>
    <w:div w:id="905652015">
      <w:bodyDiv w:val="1"/>
      <w:marLeft w:val="0"/>
      <w:marRight w:val="0"/>
      <w:marTop w:val="0"/>
      <w:marBottom w:val="0"/>
      <w:divBdr>
        <w:top w:val="none" w:sz="0" w:space="0" w:color="auto"/>
        <w:left w:val="none" w:sz="0" w:space="0" w:color="auto"/>
        <w:bottom w:val="none" w:sz="0" w:space="0" w:color="auto"/>
        <w:right w:val="none" w:sz="0" w:space="0" w:color="auto"/>
      </w:divBdr>
    </w:div>
    <w:div w:id="911044841">
      <w:bodyDiv w:val="1"/>
      <w:marLeft w:val="0"/>
      <w:marRight w:val="0"/>
      <w:marTop w:val="0"/>
      <w:marBottom w:val="0"/>
      <w:divBdr>
        <w:top w:val="none" w:sz="0" w:space="0" w:color="auto"/>
        <w:left w:val="none" w:sz="0" w:space="0" w:color="auto"/>
        <w:bottom w:val="none" w:sz="0" w:space="0" w:color="auto"/>
        <w:right w:val="none" w:sz="0" w:space="0" w:color="auto"/>
      </w:divBdr>
    </w:div>
    <w:div w:id="928931499">
      <w:bodyDiv w:val="1"/>
      <w:marLeft w:val="0"/>
      <w:marRight w:val="0"/>
      <w:marTop w:val="0"/>
      <w:marBottom w:val="0"/>
      <w:divBdr>
        <w:top w:val="none" w:sz="0" w:space="0" w:color="auto"/>
        <w:left w:val="none" w:sz="0" w:space="0" w:color="auto"/>
        <w:bottom w:val="none" w:sz="0" w:space="0" w:color="auto"/>
        <w:right w:val="none" w:sz="0" w:space="0" w:color="auto"/>
      </w:divBdr>
    </w:div>
    <w:div w:id="936133388">
      <w:bodyDiv w:val="1"/>
      <w:marLeft w:val="0"/>
      <w:marRight w:val="0"/>
      <w:marTop w:val="0"/>
      <w:marBottom w:val="0"/>
      <w:divBdr>
        <w:top w:val="none" w:sz="0" w:space="0" w:color="auto"/>
        <w:left w:val="none" w:sz="0" w:space="0" w:color="auto"/>
        <w:bottom w:val="none" w:sz="0" w:space="0" w:color="auto"/>
        <w:right w:val="none" w:sz="0" w:space="0" w:color="auto"/>
      </w:divBdr>
    </w:div>
    <w:div w:id="988512238">
      <w:bodyDiv w:val="1"/>
      <w:marLeft w:val="0"/>
      <w:marRight w:val="0"/>
      <w:marTop w:val="0"/>
      <w:marBottom w:val="0"/>
      <w:divBdr>
        <w:top w:val="none" w:sz="0" w:space="0" w:color="auto"/>
        <w:left w:val="none" w:sz="0" w:space="0" w:color="auto"/>
        <w:bottom w:val="none" w:sz="0" w:space="0" w:color="auto"/>
        <w:right w:val="none" w:sz="0" w:space="0" w:color="auto"/>
      </w:divBdr>
    </w:div>
    <w:div w:id="993679744">
      <w:bodyDiv w:val="1"/>
      <w:marLeft w:val="0"/>
      <w:marRight w:val="0"/>
      <w:marTop w:val="0"/>
      <w:marBottom w:val="0"/>
      <w:divBdr>
        <w:top w:val="none" w:sz="0" w:space="0" w:color="auto"/>
        <w:left w:val="none" w:sz="0" w:space="0" w:color="auto"/>
        <w:bottom w:val="none" w:sz="0" w:space="0" w:color="auto"/>
        <w:right w:val="none" w:sz="0" w:space="0" w:color="auto"/>
      </w:divBdr>
    </w:div>
    <w:div w:id="1000086545">
      <w:bodyDiv w:val="1"/>
      <w:marLeft w:val="0"/>
      <w:marRight w:val="0"/>
      <w:marTop w:val="0"/>
      <w:marBottom w:val="0"/>
      <w:divBdr>
        <w:top w:val="none" w:sz="0" w:space="0" w:color="auto"/>
        <w:left w:val="none" w:sz="0" w:space="0" w:color="auto"/>
        <w:bottom w:val="none" w:sz="0" w:space="0" w:color="auto"/>
        <w:right w:val="none" w:sz="0" w:space="0" w:color="auto"/>
      </w:divBdr>
    </w:div>
    <w:div w:id="1043402795">
      <w:bodyDiv w:val="1"/>
      <w:marLeft w:val="0"/>
      <w:marRight w:val="0"/>
      <w:marTop w:val="0"/>
      <w:marBottom w:val="0"/>
      <w:divBdr>
        <w:top w:val="none" w:sz="0" w:space="0" w:color="auto"/>
        <w:left w:val="none" w:sz="0" w:space="0" w:color="auto"/>
        <w:bottom w:val="none" w:sz="0" w:space="0" w:color="auto"/>
        <w:right w:val="none" w:sz="0" w:space="0" w:color="auto"/>
      </w:divBdr>
    </w:div>
    <w:div w:id="1059137381">
      <w:bodyDiv w:val="1"/>
      <w:marLeft w:val="0"/>
      <w:marRight w:val="0"/>
      <w:marTop w:val="0"/>
      <w:marBottom w:val="0"/>
      <w:divBdr>
        <w:top w:val="none" w:sz="0" w:space="0" w:color="auto"/>
        <w:left w:val="none" w:sz="0" w:space="0" w:color="auto"/>
        <w:bottom w:val="none" w:sz="0" w:space="0" w:color="auto"/>
        <w:right w:val="none" w:sz="0" w:space="0" w:color="auto"/>
      </w:divBdr>
    </w:div>
    <w:div w:id="1186407699">
      <w:bodyDiv w:val="1"/>
      <w:marLeft w:val="0"/>
      <w:marRight w:val="0"/>
      <w:marTop w:val="0"/>
      <w:marBottom w:val="0"/>
      <w:divBdr>
        <w:top w:val="none" w:sz="0" w:space="0" w:color="auto"/>
        <w:left w:val="none" w:sz="0" w:space="0" w:color="auto"/>
        <w:bottom w:val="none" w:sz="0" w:space="0" w:color="auto"/>
        <w:right w:val="none" w:sz="0" w:space="0" w:color="auto"/>
      </w:divBdr>
    </w:div>
    <w:div w:id="1242762417">
      <w:bodyDiv w:val="1"/>
      <w:marLeft w:val="0"/>
      <w:marRight w:val="0"/>
      <w:marTop w:val="0"/>
      <w:marBottom w:val="0"/>
      <w:divBdr>
        <w:top w:val="none" w:sz="0" w:space="0" w:color="auto"/>
        <w:left w:val="none" w:sz="0" w:space="0" w:color="auto"/>
        <w:bottom w:val="none" w:sz="0" w:space="0" w:color="auto"/>
        <w:right w:val="none" w:sz="0" w:space="0" w:color="auto"/>
      </w:divBdr>
    </w:div>
    <w:div w:id="1268191750">
      <w:bodyDiv w:val="1"/>
      <w:marLeft w:val="0"/>
      <w:marRight w:val="0"/>
      <w:marTop w:val="0"/>
      <w:marBottom w:val="0"/>
      <w:divBdr>
        <w:top w:val="none" w:sz="0" w:space="0" w:color="auto"/>
        <w:left w:val="none" w:sz="0" w:space="0" w:color="auto"/>
        <w:bottom w:val="none" w:sz="0" w:space="0" w:color="auto"/>
        <w:right w:val="none" w:sz="0" w:space="0" w:color="auto"/>
      </w:divBdr>
    </w:div>
    <w:div w:id="1297446304">
      <w:bodyDiv w:val="1"/>
      <w:marLeft w:val="0"/>
      <w:marRight w:val="0"/>
      <w:marTop w:val="0"/>
      <w:marBottom w:val="0"/>
      <w:divBdr>
        <w:top w:val="none" w:sz="0" w:space="0" w:color="auto"/>
        <w:left w:val="none" w:sz="0" w:space="0" w:color="auto"/>
        <w:bottom w:val="none" w:sz="0" w:space="0" w:color="auto"/>
        <w:right w:val="none" w:sz="0" w:space="0" w:color="auto"/>
      </w:divBdr>
    </w:div>
    <w:div w:id="1324549036">
      <w:bodyDiv w:val="1"/>
      <w:marLeft w:val="0"/>
      <w:marRight w:val="0"/>
      <w:marTop w:val="0"/>
      <w:marBottom w:val="0"/>
      <w:divBdr>
        <w:top w:val="none" w:sz="0" w:space="0" w:color="auto"/>
        <w:left w:val="none" w:sz="0" w:space="0" w:color="auto"/>
        <w:bottom w:val="none" w:sz="0" w:space="0" w:color="auto"/>
        <w:right w:val="none" w:sz="0" w:space="0" w:color="auto"/>
      </w:divBdr>
    </w:div>
    <w:div w:id="1360817550">
      <w:bodyDiv w:val="1"/>
      <w:marLeft w:val="0"/>
      <w:marRight w:val="0"/>
      <w:marTop w:val="0"/>
      <w:marBottom w:val="0"/>
      <w:divBdr>
        <w:top w:val="none" w:sz="0" w:space="0" w:color="auto"/>
        <w:left w:val="none" w:sz="0" w:space="0" w:color="auto"/>
        <w:bottom w:val="none" w:sz="0" w:space="0" w:color="auto"/>
        <w:right w:val="none" w:sz="0" w:space="0" w:color="auto"/>
      </w:divBdr>
    </w:div>
    <w:div w:id="1372456185">
      <w:bodyDiv w:val="1"/>
      <w:marLeft w:val="0"/>
      <w:marRight w:val="0"/>
      <w:marTop w:val="0"/>
      <w:marBottom w:val="0"/>
      <w:divBdr>
        <w:top w:val="none" w:sz="0" w:space="0" w:color="auto"/>
        <w:left w:val="none" w:sz="0" w:space="0" w:color="auto"/>
        <w:bottom w:val="none" w:sz="0" w:space="0" w:color="auto"/>
        <w:right w:val="none" w:sz="0" w:space="0" w:color="auto"/>
      </w:divBdr>
    </w:div>
    <w:div w:id="1400012422">
      <w:bodyDiv w:val="1"/>
      <w:marLeft w:val="0"/>
      <w:marRight w:val="0"/>
      <w:marTop w:val="0"/>
      <w:marBottom w:val="0"/>
      <w:divBdr>
        <w:top w:val="none" w:sz="0" w:space="0" w:color="auto"/>
        <w:left w:val="none" w:sz="0" w:space="0" w:color="auto"/>
        <w:bottom w:val="none" w:sz="0" w:space="0" w:color="auto"/>
        <w:right w:val="none" w:sz="0" w:space="0" w:color="auto"/>
      </w:divBdr>
    </w:div>
    <w:div w:id="1498954945">
      <w:bodyDiv w:val="1"/>
      <w:marLeft w:val="0"/>
      <w:marRight w:val="0"/>
      <w:marTop w:val="0"/>
      <w:marBottom w:val="0"/>
      <w:divBdr>
        <w:top w:val="none" w:sz="0" w:space="0" w:color="auto"/>
        <w:left w:val="none" w:sz="0" w:space="0" w:color="auto"/>
        <w:bottom w:val="none" w:sz="0" w:space="0" w:color="auto"/>
        <w:right w:val="none" w:sz="0" w:space="0" w:color="auto"/>
      </w:divBdr>
    </w:div>
    <w:div w:id="1527448518">
      <w:bodyDiv w:val="1"/>
      <w:marLeft w:val="0"/>
      <w:marRight w:val="0"/>
      <w:marTop w:val="0"/>
      <w:marBottom w:val="0"/>
      <w:divBdr>
        <w:top w:val="none" w:sz="0" w:space="0" w:color="auto"/>
        <w:left w:val="none" w:sz="0" w:space="0" w:color="auto"/>
        <w:bottom w:val="none" w:sz="0" w:space="0" w:color="auto"/>
        <w:right w:val="none" w:sz="0" w:space="0" w:color="auto"/>
      </w:divBdr>
    </w:div>
    <w:div w:id="1542670108">
      <w:bodyDiv w:val="1"/>
      <w:marLeft w:val="0"/>
      <w:marRight w:val="0"/>
      <w:marTop w:val="0"/>
      <w:marBottom w:val="0"/>
      <w:divBdr>
        <w:top w:val="none" w:sz="0" w:space="0" w:color="auto"/>
        <w:left w:val="none" w:sz="0" w:space="0" w:color="auto"/>
        <w:bottom w:val="none" w:sz="0" w:space="0" w:color="auto"/>
        <w:right w:val="none" w:sz="0" w:space="0" w:color="auto"/>
      </w:divBdr>
    </w:div>
    <w:div w:id="1568612978">
      <w:bodyDiv w:val="1"/>
      <w:marLeft w:val="0"/>
      <w:marRight w:val="0"/>
      <w:marTop w:val="0"/>
      <w:marBottom w:val="0"/>
      <w:divBdr>
        <w:top w:val="none" w:sz="0" w:space="0" w:color="auto"/>
        <w:left w:val="none" w:sz="0" w:space="0" w:color="auto"/>
        <w:bottom w:val="none" w:sz="0" w:space="0" w:color="auto"/>
        <w:right w:val="none" w:sz="0" w:space="0" w:color="auto"/>
      </w:divBdr>
    </w:div>
    <w:div w:id="1714422103">
      <w:bodyDiv w:val="1"/>
      <w:marLeft w:val="0"/>
      <w:marRight w:val="0"/>
      <w:marTop w:val="0"/>
      <w:marBottom w:val="0"/>
      <w:divBdr>
        <w:top w:val="none" w:sz="0" w:space="0" w:color="auto"/>
        <w:left w:val="none" w:sz="0" w:space="0" w:color="auto"/>
        <w:bottom w:val="none" w:sz="0" w:space="0" w:color="auto"/>
        <w:right w:val="none" w:sz="0" w:space="0" w:color="auto"/>
      </w:divBdr>
    </w:div>
    <w:div w:id="1735078188">
      <w:bodyDiv w:val="1"/>
      <w:marLeft w:val="0"/>
      <w:marRight w:val="0"/>
      <w:marTop w:val="0"/>
      <w:marBottom w:val="0"/>
      <w:divBdr>
        <w:top w:val="none" w:sz="0" w:space="0" w:color="auto"/>
        <w:left w:val="none" w:sz="0" w:space="0" w:color="auto"/>
        <w:bottom w:val="none" w:sz="0" w:space="0" w:color="auto"/>
        <w:right w:val="none" w:sz="0" w:space="0" w:color="auto"/>
      </w:divBdr>
    </w:div>
    <w:div w:id="1740247038">
      <w:bodyDiv w:val="1"/>
      <w:marLeft w:val="0"/>
      <w:marRight w:val="0"/>
      <w:marTop w:val="0"/>
      <w:marBottom w:val="0"/>
      <w:divBdr>
        <w:top w:val="none" w:sz="0" w:space="0" w:color="auto"/>
        <w:left w:val="none" w:sz="0" w:space="0" w:color="auto"/>
        <w:bottom w:val="none" w:sz="0" w:space="0" w:color="auto"/>
        <w:right w:val="none" w:sz="0" w:space="0" w:color="auto"/>
      </w:divBdr>
    </w:div>
    <w:div w:id="1761219906">
      <w:bodyDiv w:val="1"/>
      <w:marLeft w:val="0"/>
      <w:marRight w:val="0"/>
      <w:marTop w:val="0"/>
      <w:marBottom w:val="0"/>
      <w:divBdr>
        <w:top w:val="none" w:sz="0" w:space="0" w:color="auto"/>
        <w:left w:val="none" w:sz="0" w:space="0" w:color="auto"/>
        <w:bottom w:val="none" w:sz="0" w:space="0" w:color="auto"/>
        <w:right w:val="none" w:sz="0" w:space="0" w:color="auto"/>
      </w:divBdr>
    </w:div>
    <w:div w:id="1822573152">
      <w:bodyDiv w:val="1"/>
      <w:marLeft w:val="0"/>
      <w:marRight w:val="0"/>
      <w:marTop w:val="0"/>
      <w:marBottom w:val="0"/>
      <w:divBdr>
        <w:top w:val="none" w:sz="0" w:space="0" w:color="auto"/>
        <w:left w:val="none" w:sz="0" w:space="0" w:color="auto"/>
        <w:bottom w:val="none" w:sz="0" w:space="0" w:color="auto"/>
        <w:right w:val="none" w:sz="0" w:space="0" w:color="auto"/>
      </w:divBdr>
    </w:div>
    <w:div w:id="1891651788">
      <w:bodyDiv w:val="1"/>
      <w:marLeft w:val="0"/>
      <w:marRight w:val="0"/>
      <w:marTop w:val="0"/>
      <w:marBottom w:val="0"/>
      <w:divBdr>
        <w:top w:val="none" w:sz="0" w:space="0" w:color="auto"/>
        <w:left w:val="none" w:sz="0" w:space="0" w:color="auto"/>
        <w:bottom w:val="none" w:sz="0" w:space="0" w:color="auto"/>
        <w:right w:val="none" w:sz="0" w:space="0" w:color="auto"/>
      </w:divBdr>
    </w:div>
    <w:div w:id="2000649823">
      <w:bodyDiv w:val="1"/>
      <w:marLeft w:val="0"/>
      <w:marRight w:val="0"/>
      <w:marTop w:val="0"/>
      <w:marBottom w:val="0"/>
      <w:divBdr>
        <w:top w:val="none" w:sz="0" w:space="0" w:color="auto"/>
        <w:left w:val="none" w:sz="0" w:space="0" w:color="auto"/>
        <w:bottom w:val="none" w:sz="0" w:space="0" w:color="auto"/>
        <w:right w:val="none" w:sz="0" w:space="0" w:color="auto"/>
      </w:divBdr>
    </w:div>
    <w:div w:id="2108192191">
      <w:bodyDiv w:val="1"/>
      <w:marLeft w:val="0"/>
      <w:marRight w:val="0"/>
      <w:marTop w:val="0"/>
      <w:marBottom w:val="0"/>
      <w:divBdr>
        <w:top w:val="none" w:sz="0" w:space="0" w:color="auto"/>
        <w:left w:val="none" w:sz="0" w:space="0" w:color="auto"/>
        <w:bottom w:val="none" w:sz="0" w:space="0" w:color="auto"/>
        <w:right w:val="none" w:sz="0" w:space="0" w:color="auto"/>
      </w:divBdr>
    </w:div>
    <w:div w:id="21194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45240-0DFD-4ACB-A941-52049DEC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Josiane2</dc:creator>
  <cp:lastModifiedBy>Josiane2</cp:lastModifiedBy>
  <cp:revision>2</cp:revision>
  <dcterms:created xsi:type="dcterms:W3CDTF">2013-04-16T07:22:00Z</dcterms:created>
  <dcterms:modified xsi:type="dcterms:W3CDTF">2013-04-16T07:22:00Z</dcterms:modified>
</cp:coreProperties>
</file>