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B8C42" w14:textId="63B127BD" w:rsidR="00910FAD" w:rsidRPr="00FB67A1" w:rsidRDefault="00910FAD" w:rsidP="00910FAD">
      <w:pPr>
        <w:pStyle w:val="NoSpacing"/>
        <w:rPr>
          <w:rFonts w:ascii="Times New Roman" w:hAnsi="Times New Roman" w:cs="Times New Roman"/>
          <w:b/>
          <w:bCs/>
          <w:lang w:val="en-GB"/>
        </w:rPr>
      </w:pPr>
      <w:r w:rsidRPr="00FB67A1">
        <w:rPr>
          <w:rFonts w:ascii="Times New Roman" w:hAnsi="Times New Roman" w:cs="Times New Roman"/>
          <w:b/>
          <w:bCs/>
          <w:lang w:val="en-GB"/>
        </w:rPr>
        <w:t>Participants</w:t>
      </w:r>
    </w:p>
    <w:p w14:paraId="1E4E6DD5" w14:textId="3CBF2166" w:rsidR="00A44D51" w:rsidRPr="00FB67A1" w:rsidRDefault="00A44D51" w:rsidP="00910FAD">
      <w:pPr>
        <w:pStyle w:val="NoSpacing"/>
        <w:rPr>
          <w:rFonts w:ascii="Times New Roman" w:hAnsi="Times New Roman" w:cs="Times New Roman"/>
          <w:lang w:val="en-GB"/>
        </w:rPr>
      </w:pPr>
    </w:p>
    <w:p w14:paraId="62997AEE" w14:textId="77777777" w:rsidR="004F5E8E" w:rsidRPr="00FB67A1" w:rsidRDefault="004F5E8E" w:rsidP="00930F31">
      <w:pPr>
        <w:pStyle w:val="NoSpacing"/>
        <w:numPr>
          <w:ilvl w:val="0"/>
          <w:numId w:val="4"/>
        </w:numPr>
        <w:rPr>
          <w:rFonts w:ascii="Times New Roman" w:hAnsi="Times New Roman" w:cs="Times New Roman"/>
          <w:lang w:val="en-GB"/>
        </w:rPr>
        <w:sectPr w:rsidR="004F5E8E" w:rsidRPr="00FB67A1">
          <w:headerReference w:type="default" r:id="rId11"/>
          <w:pgSz w:w="11906" w:h="16838"/>
          <w:pgMar w:top="1440" w:right="1440" w:bottom="1440" w:left="1440" w:header="708" w:footer="708" w:gutter="0"/>
          <w:cols w:space="708"/>
          <w:docGrid w:linePitch="360"/>
        </w:sectPr>
      </w:pPr>
    </w:p>
    <w:p w14:paraId="01FE6CDE" w14:textId="23006E70"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Abril Rios (World Bank)</w:t>
      </w:r>
    </w:p>
    <w:p w14:paraId="18A32F7B" w14:textId="77777777"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Ally Hamud Said (UNHCR)</w:t>
      </w:r>
    </w:p>
    <w:p w14:paraId="47614951" w14:textId="77777777"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Anais Marquette (FCA)</w:t>
      </w:r>
    </w:p>
    <w:p w14:paraId="7A468BC7" w14:textId="77777777"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 xml:space="preserve">Andrew </w:t>
      </w:r>
      <w:proofErr w:type="spellStart"/>
      <w:r w:rsidRPr="00FB67A1">
        <w:rPr>
          <w:rFonts w:ascii="Times New Roman" w:hAnsi="Times New Roman" w:cs="Times New Roman"/>
          <w:lang w:val="en-GB"/>
        </w:rPr>
        <w:t>Andama</w:t>
      </w:r>
      <w:proofErr w:type="spellEnd"/>
      <w:r w:rsidRPr="00FB67A1">
        <w:rPr>
          <w:rFonts w:ascii="Times New Roman" w:hAnsi="Times New Roman" w:cs="Times New Roman"/>
          <w:lang w:val="en-GB"/>
        </w:rPr>
        <w:t xml:space="preserve"> (WFP)</w:t>
      </w:r>
    </w:p>
    <w:p w14:paraId="7F6D4BF2" w14:textId="77777777"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Ann Mbeiza (IRC)</w:t>
      </w:r>
    </w:p>
    <w:p w14:paraId="1F079075" w14:textId="77777777"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Bea Natzler (DFID)</w:t>
      </w:r>
    </w:p>
    <w:p w14:paraId="003D90A1" w14:textId="554FAE3F"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Benjamin Reese (World Bank)</w:t>
      </w:r>
    </w:p>
    <w:p w14:paraId="54E225D6" w14:textId="77777777"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Chris Malone</w:t>
      </w:r>
    </w:p>
    <w:p w14:paraId="02D2692D" w14:textId="77777777"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Damjan Nikolovski (UNHCR)</w:t>
      </w:r>
    </w:p>
    <w:p w14:paraId="5D198A75" w14:textId="4FA7F082" w:rsidR="002E2142"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Gemma Woods (UNHCR)</w:t>
      </w:r>
    </w:p>
    <w:p w14:paraId="78C279C0" w14:textId="09039861" w:rsidR="00C45367" w:rsidRPr="00FB67A1" w:rsidRDefault="00C45367" w:rsidP="00930F31">
      <w:pPr>
        <w:pStyle w:val="NoSpacing"/>
        <w:numPr>
          <w:ilvl w:val="0"/>
          <w:numId w:val="4"/>
        </w:numPr>
        <w:rPr>
          <w:rFonts w:ascii="Times New Roman" w:hAnsi="Times New Roman" w:cs="Times New Roman"/>
          <w:lang w:val="en-GB"/>
        </w:rPr>
      </w:pPr>
      <w:r w:rsidRPr="00C45367">
        <w:rPr>
          <w:rFonts w:ascii="Times New Roman" w:hAnsi="Times New Roman" w:cs="Times New Roman"/>
          <w:lang w:val="en-GB"/>
        </w:rPr>
        <w:t>Geofrey</w:t>
      </w:r>
      <w:r>
        <w:rPr>
          <w:rFonts w:ascii="Times New Roman" w:hAnsi="Times New Roman" w:cs="Times New Roman"/>
          <w:lang w:val="en-GB"/>
        </w:rPr>
        <w:t xml:space="preserve"> </w:t>
      </w:r>
      <w:r w:rsidRPr="00C45367">
        <w:rPr>
          <w:rFonts w:ascii="Times New Roman" w:hAnsi="Times New Roman" w:cs="Times New Roman"/>
          <w:lang w:val="en-GB"/>
        </w:rPr>
        <w:t>Arum</w:t>
      </w:r>
      <w:r>
        <w:rPr>
          <w:rFonts w:ascii="Times New Roman" w:hAnsi="Times New Roman" w:cs="Times New Roman"/>
          <w:lang w:val="en-GB"/>
        </w:rPr>
        <w:t xml:space="preserve"> (CARE)</w:t>
      </w:r>
    </w:p>
    <w:p w14:paraId="37E1A3AB" w14:textId="59ADA2AD" w:rsidR="002E2142" w:rsidRPr="00FB67A1" w:rsidRDefault="002E2142" w:rsidP="001033C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 xml:space="preserve">Giulia </w:t>
      </w:r>
      <w:proofErr w:type="spellStart"/>
      <w:r w:rsidRPr="00FB67A1">
        <w:rPr>
          <w:rFonts w:ascii="Times New Roman" w:hAnsi="Times New Roman" w:cs="Times New Roman"/>
          <w:lang w:val="en-GB"/>
        </w:rPr>
        <w:t>Montisci</w:t>
      </w:r>
      <w:proofErr w:type="spellEnd"/>
      <w:r w:rsidRPr="00FB67A1">
        <w:rPr>
          <w:rFonts w:ascii="Times New Roman" w:hAnsi="Times New Roman" w:cs="Times New Roman"/>
          <w:lang w:val="en-GB"/>
        </w:rPr>
        <w:t xml:space="preserve"> (U-</w:t>
      </w:r>
      <w:r w:rsidR="001033C1" w:rsidRPr="00FB67A1">
        <w:rPr>
          <w:rFonts w:ascii="Times New Roman" w:hAnsi="Times New Roman" w:cs="Times New Roman"/>
          <w:lang w:val="en-GB"/>
        </w:rPr>
        <w:t>L</w:t>
      </w:r>
      <w:r w:rsidR="001033C1">
        <w:rPr>
          <w:rFonts w:ascii="Times New Roman" w:hAnsi="Times New Roman" w:cs="Times New Roman"/>
          <w:lang w:val="en-GB"/>
        </w:rPr>
        <w:t>earn</w:t>
      </w:r>
      <w:r w:rsidRPr="00FB67A1">
        <w:rPr>
          <w:rFonts w:ascii="Times New Roman" w:hAnsi="Times New Roman" w:cs="Times New Roman"/>
          <w:lang w:val="en-GB"/>
        </w:rPr>
        <w:t>)</w:t>
      </w:r>
    </w:p>
    <w:p w14:paraId="66509695" w14:textId="77777777"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 xml:space="preserve">Isabelle </w:t>
      </w:r>
      <w:proofErr w:type="spellStart"/>
      <w:r w:rsidRPr="00FB67A1">
        <w:rPr>
          <w:rFonts w:ascii="Times New Roman" w:hAnsi="Times New Roman" w:cs="Times New Roman"/>
          <w:lang w:val="en-GB"/>
        </w:rPr>
        <w:t>D’Haudt</w:t>
      </w:r>
      <w:proofErr w:type="spellEnd"/>
      <w:r w:rsidRPr="00FB67A1">
        <w:rPr>
          <w:rFonts w:ascii="Times New Roman" w:hAnsi="Times New Roman" w:cs="Times New Roman"/>
          <w:lang w:val="en-GB"/>
        </w:rPr>
        <w:t xml:space="preserve"> (ECHO)</w:t>
      </w:r>
    </w:p>
    <w:p w14:paraId="3CADCC90" w14:textId="77777777"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James Muwonge (UBOS)</w:t>
      </w:r>
    </w:p>
    <w:p w14:paraId="728D8282" w14:textId="77777777"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Jeremiah Mutambo (CRS)</w:t>
      </w:r>
    </w:p>
    <w:p w14:paraId="39D49908" w14:textId="77777777"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 xml:space="preserve">Jordi Torres </w:t>
      </w:r>
      <w:proofErr w:type="spellStart"/>
      <w:r w:rsidRPr="00FB67A1">
        <w:rPr>
          <w:rFonts w:ascii="Times New Roman" w:hAnsi="Times New Roman" w:cs="Times New Roman"/>
          <w:lang w:val="en-GB"/>
        </w:rPr>
        <w:t>Miralles</w:t>
      </w:r>
      <w:proofErr w:type="spellEnd"/>
      <w:r w:rsidRPr="00FB67A1">
        <w:rPr>
          <w:rFonts w:ascii="Times New Roman" w:hAnsi="Times New Roman" w:cs="Times New Roman"/>
          <w:lang w:val="en-GB"/>
        </w:rPr>
        <w:t xml:space="preserve"> (ECHO)</w:t>
      </w:r>
    </w:p>
    <w:p w14:paraId="2BFF9FA6" w14:textId="77777777"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Joshua Mugume (CRRF Secretariat)</w:t>
      </w:r>
    </w:p>
    <w:p w14:paraId="089C71AF" w14:textId="77777777"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Kai Kamei (GTS)</w:t>
      </w:r>
    </w:p>
    <w:p w14:paraId="74C1F9E6" w14:textId="77777777"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Louisa AYEBARE (REACH)</w:t>
      </w:r>
    </w:p>
    <w:p w14:paraId="509CD6A7" w14:textId="77777777"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Marijke Deleu (U-LEARN)</w:t>
      </w:r>
    </w:p>
    <w:p w14:paraId="2BE3A64D" w14:textId="77777777"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Michael Ocircan (SCI)</w:t>
      </w:r>
    </w:p>
    <w:p w14:paraId="576FA573" w14:textId="77777777"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Michele Sahabo (CRS)</w:t>
      </w:r>
    </w:p>
    <w:p w14:paraId="712AFF92" w14:textId="77777777"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Paul Kiggwe (WVI)</w:t>
      </w:r>
    </w:p>
    <w:p w14:paraId="199B793B" w14:textId="7546AFD2" w:rsidR="002E2142" w:rsidRPr="00FB67A1" w:rsidRDefault="002E2142">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 xml:space="preserve">Rick </w:t>
      </w:r>
      <w:proofErr w:type="spellStart"/>
      <w:r w:rsidRPr="00FB67A1">
        <w:rPr>
          <w:rFonts w:ascii="Times New Roman" w:hAnsi="Times New Roman" w:cs="Times New Roman"/>
          <w:lang w:val="en-GB"/>
        </w:rPr>
        <w:t>Bartoldus</w:t>
      </w:r>
      <w:proofErr w:type="spellEnd"/>
      <w:r w:rsidRPr="00FB67A1">
        <w:rPr>
          <w:rFonts w:ascii="Times New Roman" w:hAnsi="Times New Roman" w:cs="Times New Roman"/>
          <w:lang w:val="en-GB"/>
        </w:rPr>
        <w:t xml:space="preserve"> (</w:t>
      </w:r>
      <w:r w:rsidR="001033C1">
        <w:rPr>
          <w:rFonts w:ascii="Times New Roman" w:hAnsi="Times New Roman" w:cs="Times New Roman"/>
          <w:lang w:val="en-GB"/>
        </w:rPr>
        <w:t>U-Learn</w:t>
      </w:r>
      <w:r w:rsidRPr="00FB67A1">
        <w:rPr>
          <w:rFonts w:ascii="Times New Roman" w:hAnsi="Times New Roman" w:cs="Times New Roman"/>
          <w:lang w:val="en-GB"/>
        </w:rPr>
        <w:t>)</w:t>
      </w:r>
    </w:p>
    <w:p w14:paraId="7C868334" w14:textId="40D31D51"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Sarah Collman (</w:t>
      </w:r>
      <w:r w:rsidR="007857D2">
        <w:rPr>
          <w:rFonts w:ascii="Times New Roman" w:hAnsi="Times New Roman" w:cs="Times New Roman"/>
          <w:lang w:val="en-GB"/>
        </w:rPr>
        <w:t>IMPACT/</w:t>
      </w:r>
      <w:r w:rsidRPr="00FB67A1">
        <w:rPr>
          <w:rFonts w:ascii="Times New Roman" w:hAnsi="Times New Roman" w:cs="Times New Roman"/>
          <w:lang w:val="en-GB"/>
        </w:rPr>
        <w:t>REACH)</w:t>
      </w:r>
    </w:p>
    <w:p w14:paraId="4F6459A0" w14:textId="77777777"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Sarah Gilbert (CRS)</w:t>
      </w:r>
    </w:p>
    <w:p w14:paraId="42EA4BD0" w14:textId="77777777"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 xml:space="preserve">Takahiro </w:t>
      </w:r>
      <w:proofErr w:type="spellStart"/>
      <w:r w:rsidRPr="00FB67A1">
        <w:rPr>
          <w:rFonts w:ascii="Times New Roman" w:hAnsi="Times New Roman" w:cs="Times New Roman"/>
          <w:lang w:val="en-GB"/>
        </w:rPr>
        <w:t>Utsumi</w:t>
      </w:r>
      <w:proofErr w:type="spellEnd"/>
      <w:r w:rsidRPr="00FB67A1">
        <w:rPr>
          <w:rFonts w:ascii="Times New Roman" w:hAnsi="Times New Roman" w:cs="Times New Roman"/>
          <w:lang w:val="en-GB"/>
        </w:rPr>
        <w:t xml:space="preserve"> (WFP)</w:t>
      </w:r>
    </w:p>
    <w:p w14:paraId="316B52F0" w14:textId="77777777" w:rsidR="002E2142" w:rsidRPr="00FB67A1" w:rsidRDefault="002E2142" w:rsidP="00930F31">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 xml:space="preserve">Youri </w:t>
      </w:r>
      <w:proofErr w:type="spellStart"/>
      <w:r w:rsidRPr="00FB67A1">
        <w:rPr>
          <w:rFonts w:ascii="Times New Roman" w:hAnsi="Times New Roman" w:cs="Times New Roman"/>
          <w:lang w:val="en-GB"/>
        </w:rPr>
        <w:t>Francx</w:t>
      </w:r>
      <w:proofErr w:type="spellEnd"/>
      <w:r w:rsidRPr="00FB67A1">
        <w:rPr>
          <w:rFonts w:ascii="Times New Roman" w:hAnsi="Times New Roman" w:cs="Times New Roman"/>
          <w:lang w:val="en-GB"/>
        </w:rPr>
        <w:t xml:space="preserve"> (HI)</w:t>
      </w:r>
    </w:p>
    <w:p w14:paraId="6F1C970E" w14:textId="195F2800" w:rsidR="004F5E8E" w:rsidRPr="00C67665" w:rsidRDefault="002E2142" w:rsidP="00DC7555">
      <w:pPr>
        <w:pStyle w:val="NoSpacing"/>
        <w:numPr>
          <w:ilvl w:val="0"/>
          <w:numId w:val="4"/>
        </w:numPr>
        <w:rPr>
          <w:rFonts w:ascii="Times New Roman" w:hAnsi="Times New Roman" w:cs="Times New Roman"/>
          <w:lang w:val="en-GB"/>
        </w:rPr>
      </w:pPr>
      <w:r w:rsidRPr="00FB67A1">
        <w:rPr>
          <w:rFonts w:ascii="Times New Roman" w:hAnsi="Times New Roman" w:cs="Times New Roman"/>
          <w:lang w:val="en-GB"/>
        </w:rPr>
        <w:t>Zewditu Haile (World Bank)</w:t>
      </w:r>
    </w:p>
    <w:p w14:paraId="667BA150" w14:textId="03784A55" w:rsidR="00C67665" w:rsidRPr="00FB67A1" w:rsidRDefault="00C67665" w:rsidP="00C67665">
      <w:pPr>
        <w:pStyle w:val="NoSpacing"/>
        <w:numPr>
          <w:ilvl w:val="0"/>
          <w:numId w:val="15"/>
        </w:numPr>
        <w:rPr>
          <w:rFonts w:ascii="Times New Roman" w:hAnsi="Times New Roman" w:cs="Times New Roman"/>
          <w:lang w:val="en-GB"/>
        </w:rPr>
      </w:pPr>
      <w:r>
        <w:rPr>
          <w:rFonts w:ascii="Times New Roman" w:hAnsi="Times New Roman" w:cs="Times New Roman"/>
          <w:lang w:val="en-GB"/>
        </w:rPr>
        <w:t>Elias Sagmeister (GTS)</w:t>
      </w:r>
    </w:p>
    <w:p w14:paraId="67E1F221" w14:textId="77777777" w:rsidR="00C67665" w:rsidRPr="00FB67A1" w:rsidRDefault="00C67665" w:rsidP="00DC7555">
      <w:pPr>
        <w:pStyle w:val="NoSpacing"/>
        <w:numPr>
          <w:ilvl w:val="0"/>
          <w:numId w:val="15"/>
        </w:numPr>
        <w:rPr>
          <w:rFonts w:ascii="Times New Roman" w:hAnsi="Times New Roman" w:cs="Times New Roman"/>
          <w:lang w:val="en-GB"/>
        </w:rPr>
        <w:sectPr w:rsidR="00C67665" w:rsidRPr="00FB67A1" w:rsidSect="004F5E8E">
          <w:type w:val="continuous"/>
          <w:pgSz w:w="11906" w:h="16838"/>
          <w:pgMar w:top="1440" w:right="1440" w:bottom="1440" w:left="1440" w:header="708" w:footer="708" w:gutter="0"/>
          <w:cols w:num="2" w:space="708"/>
          <w:docGrid w:linePitch="360"/>
        </w:sectPr>
      </w:pPr>
    </w:p>
    <w:p w14:paraId="772555D1" w14:textId="350DD7CD" w:rsidR="00DB540B" w:rsidRPr="00FB67A1" w:rsidRDefault="00DB540B" w:rsidP="00DB540B">
      <w:pPr>
        <w:pStyle w:val="NoSpacing"/>
        <w:rPr>
          <w:rFonts w:ascii="Times New Roman" w:hAnsi="Times New Roman" w:cs="Times New Roman"/>
          <w:lang w:val="en-GB"/>
        </w:rPr>
      </w:pPr>
    </w:p>
    <w:p w14:paraId="1E6803CB" w14:textId="1AAD04DF" w:rsidR="00A44D51" w:rsidRPr="00FB67A1" w:rsidRDefault="00A44D51" w:rsidP="00910FAD">
      <w:pPr>
        <w:pStyle w:val="NoSpacing"/>
        <w:rPr>
          <w:rFonts w:ascii="Times New Roman" w:hAnsi="Times New Roman" w:cs="Times New Roman"/>
          <w:b/>
          <w:bCs/>
          <w:lang w:val="en-GB"/>
        </w:rPr>
      </w:pPr>
      <w:r w:rsidRPr="00FB67A1">
        <w:rPr>
          <w:rFonts w:ascii="Times New Roman" w:hAnsi="Times New Roman" w:cs="Times New Roman"/>
          <w:b/>
          <w:bCs/>
          <w:lang w:val="en-GB"/>
        </w:rPr>
        <w:t>Agenda</w:t>
      </w:r>
    </w:p>
    <w:p w14:paraId="7AA0AA3D" w14:textId="77777777" w:rsidR="00AF40CC" w:rsidRPr="00FB67A1" w:rsidRDefault="00AF40CC" w:rsidP="00910FAD">
      <w:pPr>
        <w:pStyle w:val="NoSpacing"/>
        <w:rPr>
          <w:rFonts w:ascii="Times New Roman" w:hAnsi="Times New Roman" w:cs="Times New Roman"/>
          <w:lang w:val="en-GB"/>
        </w:rPr>
      </w:pPr>
    </w:p>
    <w:p w14:paraId="21224E66" w14:textId="77777777" w:rsidR="00AF40CC" w:rsidRPr="00FB67A1" w:rsidRDefault="00AF40CC" w:rsidP="00AF40CC">
      <w:pPr>
        <w:pStyle w:val="NoSpacing"/>
        <w:numPr>
          <w:ilvl w:val="0"/>
          <w:numId w:val="3"/>
        </w:numPr>
        <w:rPr>
          <w:rFonts w:ascii="Times New Roman" w:hAnsi="Times New Roman" w:cs="Times New Roman"/>
          <w:lang w:val="en-GB"/>
        </w:rPr>
      </w:pPr>
      <w:r w:rsidRPr="00FB67A1">
        <w:rPr>
          <w:rFonts w:ascii="Times New Roman" w:hAnsi="Times New Roman" w:cs="Times New Roman"/>
          <w:lang w:val="en-GB"/>
        </w:rPr>
        <w:t>VENA update</w:t>
      </w:r>
    </w:p>
    <w:p w14:paraId="057CA799" w14:textId="77777777" w:rsidR="00986B00" w:rsidRPr="00FB67A1" w:rsidRDefault="00AF40CC" w:rsidP="00AF40CC">
      <w:pPr>
        <w:pStyle w:val="NoSpacing"/>
        <w:numPr>
          <w:ilvl w:val="0"/>
          <w:numId w:val="3"/>
        </w:numPr>
        <w:rPr>
          <w:rFonts w:ascii="Times New Roman" w:hAnsi="Times New Roman" w:cs="Times New Roman"/>
          <w:lang w:val="en-GB"/>
        </w:rPr>
      </w:pPr>
      <w:r w:rsidRPr="00FB67A1">
        <w:rPr>
          <w:rFonts w:ascii="Times New Roman" w:hAnsi="Times New Roman" w:cs="Times New Roman"/>
          <w:lang w:val="en-GB"/>
        </w:rPr>
        <w:t>Introduction to WFP’s real-time food security monitoring</w:t>
      </w:r>
    </w:p>
    <w:p w14:paraId="460664B0" w14:textId="77777777" w:rsidR="00986B00" w:rsidRPr="00FB67A1" w:rsidRDefault="00AF40CC" w:rsidP="00986B00">
      <w:pPr>
        <w:pStyle w:val="NoSpacing"/>
        <w:numPr>
          <w:ilvl w:val="0"/>
          <w:numId w:val="3"/>
        </w:numPr>
        <w:rPr>
          <w:rFonts w:ascii="Times New Roman" w:hAnsi="Times New Roman" w:cs="Times New Roman"/>
          <w:lang w:val="en-GB"/>
        </w:rPr>
      </w:pPr>
      <w:r w:rsidRPr="00FB67A1">
        <w:rPr>
          <w:rFonts w:ascii="Times New Roman" w:hAnsi="Times New Roman" w:cs="Times New Roman"/>
          <w:lang w:val="en-GB"/>
        </w:rPr>
        <w:t>UBOS/WB/UNHCR Refugee HFPS COVID-19</w:t>
      </w:r>
    </w:p>
    <w:p w14:paraId="7767CDCE" w14:textId="77777777" w:rsidR="00986B00" w:rsidRPr="00FB67A1" w:rsidRDefault="00AF40CC" w:rsidP="00986B00">
      <w:pPr>
        <w:pStyle w:val="NoSpacing"/>
        <w:numPr>
          <w:ilvl w:val="0"/>
          <w:numId w:val="3"/>
        </w:numPr>
        <w:rPr>
          <w:rFonts w:ascii="Times New Roman" w:hAnsi="Times New Roman" w:cs="Times New Roman"/>
          <w:lang w:val="en-GB"/>
        </w:rPr>
      </w:pPr>
      <w:r w:rsidRPr="00FB67A1">
        <w:rPr>
          <w:rFonts w:ascii="Times New Roman" w:hAnsi="Times New Roman" w:cs="Times New Roman"/>
          <w:lang w:val="en-GB"/>
        </w:rPr>
        <w:t>CRS START Learning Grant preliminary findings</w:t>
      </w:r>
    </w:p>
    <w:p w14:paraId="03602661" w14:textId="5CDB00AD" w:rsidR="00AF40CC" w:rsidRDefault="00AF40CC" w:rsidP="00986B00">
      <w:pPr>
        <w:pStyle w:val="NoSpacing"/>
        <w:numPr>
          <w:ilvl w:val="0"/>
          <w:numId w:val="3"/>
        </w:numPr>
        <w:rPr>
          <w:rFonts w:ascii="Times New Roman" w:hAnsi="Times New Roman" w:cs="Times New Roman"/>
          <w:lang w:val="en-GB"/>
        </w:rPr>
      </w:pPr>
      <w:r w:rsidRPr="00FB67A1">
        <w:rPr>
          <w:rFonts w:ascii="Times New Roman" w:hAnsi="Times New Roman" w:cs="Times New Roman"/>
          <w:lang w:val="en-GB"/>
        </w:rPr>
        <w:t>U-Learn risk communications and community engagement study</w:t>
      </w:r>
    </w:p>
    <w:p w14:paraId="58B5C676" w14:textId="5DFB5D39" w:rsidR="00BA0545" w:rsidRPr="00FB67A1" w:rsidRDefault="00BA0545" w:rsidP="00986B00">
      <w:pPr>
        <w:pStyle w:val="NoSpacing"/>
        <w:numPr>
          <w:ilvl w:val="0"/>
          <w:numId w:val="3"/>
        </w:numPr>
        <w:rPr>
          <w:rFonts w:ascii="Times New Roman" w:hAnsi="Times New Roman" w:cs="Times New Roman"/>
          <w:lang w:val="en-GB"/>
        </w:rPr>
      </w:pPr>
      <w:r>
        <w:rPr>
          <w:rFonts w:ascii="Times New Roman" w:hAnsi="Times New Roman" w:cs="Times New Roman"/>
          <w:lang w:val="en-GB"/>
        </w:rPr>
        <w:t>AOB</w:t>
      </w:r>
    </w:p>
    <w:p w14:paraId="782CB5B8" w14:textId="77777777" w:rsidR="00910FAD" w:rsidRPr="00FB67A1" w:rsidRDefault="00910FAD" w:rsidP="00B34EE3"/>
    <w:p w14:paraId="3C064EF8" w14:textId="3A59AF20" w:rsidR="00B34EE3" w:rsidRPr="00FB67A1" w:rsidRDefault="00B34EE3" w:rsidP="00B34EE3">
      <w:pPr>
        <w:rPr>
          <w:rFonts w:ascii="Times New Roman" w:hAnsi="Times New Roman" w:cs="Times New Roman"/>
          <w:b/>
          <w:bCs/>
        </w:rPr>
      </w:pPr>
      <w:r w:rsidRPr="00FB67A1">
        <w:rPr>
          <w:rFonts w:ascii="Times New Roman" w:hAnsi="Times New Roman" w:cs="Times New Roman"/>
          <w:b/>
          <w:bCs/>
        </w:rPr>
        <w:t>VENA update</w:t>
      </w:r>
      <w:r w:rsidR="00F07844">
        <w:rPr>
          <w:rFonts w:ascii="Times New Roman" w:hAnsi="Times New Roman" w:cs="Times New Roman"/>
          <w:b/>
          <w:bCs/>
        </w:rPr>
        <w:t xml:space="preserve"> – Gemma Woods (UNHCR), Sarah Collman (IMPACT/REACH)</w:t>
      </w:r>
    </w:p>
    <w:p w14:paraId="136F956C" w14:textId="77777777" w:rsidR="006D1674" w:rsidRPr="00FB67A1" w:rsidRDefault="006D1674" w:rsidP="00B34EE3">
      <w:pPr>
        <w:rPr>
          <w:rFonts w:ascii="Times New Roman" w:hAnsi="Times New Roman" w:cs="Times New Roman"/>
        </w:rPr>
      </w:pPr>
    </w:p>
    <w:p w14:paraId="5E982D69" w14:textId="77777777" w:rsidR="00137EDA" w:rsidRDefault="00575A25" w:rsidP="00B34EE3">
      <w:pPr>
        <w:pStyle w:val="ListParagraph"/>
        <w:numPr>
          <w:ilvl w:val="0"/>
          <w:numId w:val="5"/>
        </w:numPr>
        <w:rPr>
          <w:rFonts w:ascii="Times New Roman" w:hAnsi="Times New Roman" w:cs="Times New Roman"/>
        </w:rPr>
      </w:pPr>
      <w:r w:rsidRPr="00FB67A1">
        <w:rPr>
          <w:rFonts w:ascii="Times New Roman" w:hAnsi="Times New Roman" w:cs="Times New Roman"/>
        </w:rPr>
        <w:t>The team a</w:t>
      </w:r>
      <w:r w:rsidR="006D1674" w:rsidRPr="00FB67A1">
        <w:rPr>
          <w:rFonts w:ascii="Times New Roman" w:hAnsi="Times New Roman" w:cs="Times New Roman"/>
        </w:rPr>
        <w:t>pologi</w:t>
      </w:r>
      <w:r w:rsidRPr="00FB67A1">
        <w:rPr>
          <w:rFonts w:ascii="Times New Roman" w:hAnsi="Times New Roman" w:cs="Times New Roman"/>
        </w:rPr>
        <w:t>sed</w:t>
      </w:r>
      <w:r w:rsidR="006D1674" w:rsidRPr="00FB67A1">
        <w:rPr>
          <w:rFonts w:ascii="Times New Roman" w:hAnsi="Times New Roman" w:cs="Times New Roman"/>
        </w:rPr>
        <w:t xml:space="preserve"> for the f</w:t>
      </w:r>
      <w:r w:rsidR="00DF0B4F" w:rsidRPr="00FB67A1">
        <w:rPr>
          <w:rFonts w:ascii="Times New Roman" w:hAnsi="Times New Roman" w:cs="Times New Roman"/>
        </w:rPr>
        <w:t xml:space="preserve">ew updates in the last couple of months since March. The COVID-19 pandemic caused an initial disruption, but since May work intensified with colleagues from UNHCR to work on the protection </w:t>
      </w:r>
      <w:r w:rsidR="006D1674" w:rsidRPr="00FB67A1">
        <w:rPr>
          <w:rFonts w:ascii="Times New Roman" w:hAnsi="Times New Roman" w:cs="Times New Roman"/>
        </w:rPr>
        <w:t xml:space="preserve">vulnerability </w:t>
      </w:r>
      <w:r w:rsidR="00DF0B4F" w:rsidRPr="00FB67A1">
        <w:rPr>
          <w:rFonts w:ascii="Times New Roman" w:hAnsi="Times New Roman" w:cs="Times New Roman"/>
        </w:rPr>
        <w:t>analysis</w:t>
      </w:r>
      <w:r w:rsidR="006D1674" w:rsidRPr="00FB67A1">
        <w:rPr>
          <w:rFonts w:ascii="Times New Roman" w:hAnsi="Times New Roman" w:cs="Times New Roman"/>
        </w:rPr>
        <w:t xml:space="preserve">. </w:t>
      </w:r>
    </w:p>
    <w:p w14:paraId="434682B4" w14:textId="2D87A646" w:rsidR="00E34EC1" w:rsidRDefault="00137EDA">
      <w:pPr>
        <w:pStyle w:val="ListParagraph"/>
        <w:numPr>
          <w:ilvl w:val="0"/>
          <w:numId w:val="5"/>
        </w:numPr>
        <w:rPr>
          <w:rFonts w:ascii="Times New Roman" w:hAnsi="Times New Roman" w:cs="Times New Roman"/>
        </w:rPr>
      </w:pPr>
      <w:r>
        <w:rPr>
          <w:rFonts w:ascii="Times New Roman" w:hAnsi="Times New Roman" w:cs="Times New Roman"/>
        </w:rPr>
        <w:t xml:space="preserve">UNHCR presented the </w:t>
      </w:r>
      <w:r w:rsidR="00815800" w:rsidRPr="00137EDA">
        <w:rPr>
          <w:rFonts w:ascii="Times New Roman" w:hAnsi="Times New Roman" w:cs="Times New Roman"/>
        </w:rPr>
        <w:t>protection</w:t>
      </w:r>
      <w:r w:rsidR="00165387">
        <w:rPr>
          <w:rFonts w:ascii="Times New Roman" w:hAnsi="Times New Roman" w:cs="Times New Roman"/>
        </w:rPr>
        <w:t>-specific</w:t>
      </w:r>
      <w:r w:rsidR="00815800" w:rsidRPr="00137EDA">
        <w:rPr>
          <w:rFonts w:ascii="Times New Roman" w:hAnsi="Times New Roman" w:cs="Times New Roman"/>
        </w:rPr>
        <w:t xml:space="preserve"> vulnerability framework</w:t>
      </w:r>
      <w:r>
        <w:rPr>
          <w:rFonts w:ascii="Times New Roman" w:hAnsi="Times New Roman" w:cs="Times New Roman"/>
        </w:rPr>
        <w:t>, which</w:t>
      </w:r>
      <w:r w:rsidR="00815800" w:rsidRPr="00137EDA">
        <w:rPr>
          <w:rFonts w:ascii="Times New Roman" w:hAnsi="Times New Roman" w:cs="Times New Roman"/>
        </w:rPr>
        <w:t xml:space="preserve"> was developed to see how protection </w:t>
      </w:r>
      <w:r w:rsidR="005F6DB2" w:rsidRPr="00137EDA">
        <w:rPr>
          <w:rFonts w:ascii="Times New Roman" w:hAnsi="Times New Roman" w:cs="Times New Roman"/>
        </w:rPr>
        <w:t xml:space="preserve">aspects could be included in the </w:t>
      </w:r>
      <w:r>
        <w:rPr>
          <w:rFonts w:ascii="Times New Roman" w:hAnsi="Times New Roman" w:cs="Times New Roman"/>
        </w:rPr>
        <w:t xml:space="preserve">VENA </w:t>
      </w:r>
      <w:r w:rsidR="005F6DB2" w:rsidRPr="00137EDA">
        <w:rPr>
          <w:rFonts w:ascii="Times New Roman" w:hAnsi="Times New Roman" w:cs="Times New Roman"/>
        </w:rPr>
        <w:t>analysis</w:t>
      </w:r>
      <w:r w:rsidR="001B5DCA">
        <w:rPr>
          <w:rFonts w:ascii="Times New Roman" w:hAnsi="Times New Roman" w:cs="Times New Roman"/>
        </w:rPr>
        <w:t xml:space="preserve"> (see presentation)</w:t>
      </w:r>
      <w:r w:rsidR="005F6DB2" w:rsidRPr="00137EDA">
        <w:rPr>
          <w:rFonts w:ascii="Times New Roman" w:hAnsi="Times New Roman" w:cs="Times New Roman"/>
        </w:rPr>
        <w:t xml:space="preserve">. </w:t>
      </w:r>
    </w:p>
    <w:p w14:paraId="7DA8F842" w14:textId="4802A2A5" w:rsidR="00022E83" w:rsidRDefault="00F31609" w:rsidP="00B34EE3">
      <w:pPr>
        <w:pStyle w:val="ListParagraph"/>
        <w:numPr>
          <w:ilvl w:val="0"/>
          <w:numId w:val="5"/>
        </w:numPr>
        <w:rPr>
          <w:rFonts w:ascii="Times New Roman" w:hAnsi="Times New Roman" w:cs="Times New Roman"/>
        </w:rPr>
      </w:pPr>
      <w:r w:rsidRPr="00022E83">
        <w:rPr>
          <w:rFonts w:ascii="Times New Roman" w:hAnsi="Times New Roman" w:cs="Times New Roman"/>
        </w:rPr>
        <w:t>Vulnerability</w:t>
      </w:r>
      <w:r w:rsidR="00E34EC1" w:rsidRPr="00022E83">
        <w:rPr>
          <w:rFonts w:ascii="Times New Roman" w:hAnsi="Times New Roman" w:cs="Times New Roman"/>
        </w:rPr>
        <w:t xml:space="preserve"> </w:t>
      </w:r>
      <w:r w:rsidR="00022E83">
        <w:rPr>
          <w:rFonts w:ascii="Times New Roman" w:hAnsi="Times New Roman" w:cs="Times New Roman"/>
        </w:rPr>
        <w:t xml:space="preserve">in the context </w:t>
      </w:r>
      <w:r w:rsidR="00F51F06">
        <w:rPr>
          <w:rFonts w:ascii="Times New Roman" w:hAnsi="Times New Roman" w:cs="Times New Roman"/>
        </w:rPr>
        <w:t>o</w:t>
      </w:r>
      <w:r w:rsidR="00022E83">
        <w:rPr>
          <w:rFonts w:ascii="Times New Roman" w:hAnsi="Times New Roman" w:cs="Times New Roman"/>
        </w:rPr>
        <w:t xml:space="preserve">f protection </w:t>
      </w:r>
      <w:r w:rsidR="00E34EC1" w:rsidRPr="00022E83">
        <w:rPr>
          <w:rFonts w:ascii="Times New Roman" w:hAnsi="Times New Roman" w:cs="Times New Roman"/>
        </w:rPr>
        <w:t>is defined as</w:t>
      </w:r>
      <w:r w:rsidRPr="00022E83">
        <w:rPr>
          <w:rFonts w:ascii="Times New Roman" w:hAnsi="Times New Roman" w:cs="Times New Roman"/>
        </w:rPr>
        <w:t xml:space="preserve"> heightened risk of rights violations due to specific circumstances / individual characteristics</w:t>
      </w:r>
      <w:r w:rsidR="00022E83" w:rsidRPr="00022E83">
        <w:rPr>
          <w:rFonts w:ascii="Times New Roman" w:hAnsi="Times New Roman" w:cs="Times New Roman"/>
        </w:rPr>
        <w:t xml:space="preserve">. </w:t>
      </w:r>
    </w:p>
    <w:p w14:paraId="7BAF2F07" w14:textId="67C6C6E0" w:rsidR="00826F8C" w:rsidRDefault="00F31609">
      <w:pPr>
        <w:pStyle w:val="ListParagraph"/>
        <w:numPr>
          <w:ilvl w:val="0"/>
          <w:numId w:val="5"/>
        </w:numPr>
        <w:rPr>
          <w:rFonts w:ascii="Times New Roman" w:hAnsi="Times New Roman" w:cs="Times New Roman"/>
        </w:rPr>
      </w:pPr>
      <w:r w:rsidRPr="00022E83">
        <w:rPr>
          <w:rFonts w:ascii="Times New Roman" w:hAnsi="Times New Roman" w:cs="Times New Roman"/>
        </w:rPr>
        <w:t>Limitations</w:t>
      </w:r>
      <w:r w:rsidR="00022E83">
        <w:rPr>
          <w:rFonts w:ascii="Times New Roman" w:hAnsi="Times New Roman" w:cs="Times New Roman"/>
        </w:rPr>
        <w:t xml:space="preserve"> of the</w:t>
      </w:r>
      <w:r w:rsidRPr="00022E83">
        <w:rPr>
          <w:rFonts w:ascii="Times New Roman" w:hAnsi="Times New Roman" w:cs="Times New Roman"/>
        </w:rPr>
        <w:t xml:space="preserve"> VENA </w:t>
      </w:r>
      <w:r w:rsidR="00022E83">
        <w:rPr>
          <w:rFonts w:ascii="Times New Roman" w:hAnsi="Times New Roman" w:cs="Times New Roman"/>
        </w:rPr>
        <w:t xml:space="preserve">for </w:t>
      </w:r>
      <w:r w:rsidR="00D0677F">
        <w:rPr>
          <w:rFonts w:ascii="Times New Roman" w:hAnsi="Times New Roman" w:cs="Times New Roman"/>
        </w:rPr>
        <w:t xml:space="preserve">protection vulnerability analysis come from the fact that it is </w:t>
      </w:r>
      <w:r w:rsidRPr="00022E83">
        <w:rPr>
          <w:rFonts w:ascii="Times New Roman" w:hAnsi="Times New Roman" w:cs="Times New Roman"/>
        </w:rPr>
        <w:t>a HH level survey, so certain issues can be under-reported</w:t>
      </w:r>
      <w:r w:rsidR="00D0677F">
        <w:rPr>
          <w:rFonts w:ascii="Times New Roman" w:hAnsi="Times New Roman" w:cs="Times New Roman"/>
        </w:rPr>
        <w:t xml:space="preserve"> or</w:t>
      </w:r>
      <w:r w:rsidR="00C75F09" w:rsidRPr="00022E83">
        <w:rPr>
          <w:rFonts w:ascii="Times New Roman" w:hAnsi="Times New Roman" w:cs="Times New Roman"/>
        </w:rPr>
        <w:t xml:space="preserve"> data on certain groups </w:t>
      </w:r>
      <w:r w:rsidR="00D0677F">
        <w:rPr>
          <w:rFonts w:ascii="Times New Roman" w:hAnsi="Times New Roman" w:cs="Times New Roman"/>
        </w:rPr>
        <w:t xml:space="preserve">can be </w:t>
      </w:r>
      <w:r w:rsidR="00C75F09" w:rsidRPr="00022E83">
        <w:rPr>
          <w:rFonts w:ascii="Times New Roman" w:hAnsi="Times New Roman" w:cs="Times New Roman"/>
        </w:rPr>
        <w:t>missing</w:t>
      </w:r>
      <w:r w:rsidR="00826F8C">
        <w:rPr>
          <w:rFonts w:ascii="Times New Roman" w:hAnsi="Times New Roman" w:cs="Times New Roman"/>
        </w:rPr>
        <w:t>. In addition,</w:t>
      </w:r>
      <w:r w:rsidR="00C75F09" w:rsidRPr="00022E83">
        <w:rPr>
          <w:rFonts w:ascii="Times New Roman" w:hAnsi="Times New Roman" w:cs="Times New Roman"/>
        </w:rPr>
        <w:t xml:space="preserve"> </w:t>
      </w:r>
      <w:r w:rsidR="00826F8C">
        <w:rPr>
          <w:rFonts w:ascii="Times New Roman" w:hAnsi="Times New Roman" w:cs="Times New Roman"/>
        </w:rPr>
        <w:t xml:space="preserve">the </w:t>
      </w:r>
      <w:r w:rsidR="00AF3A0B">
        <w:rPr>
          <w:rFonts w:ascii="Times New Roman" w:hAnsi="Times New Roman" w:cs="Times New Roman"/>
        </w:rPr>
        <w:t xml:space="preserve">number of PSNs in certain categories are small, so this inherently leads to small </w:t>
      </w:r>
      <w:r w:rsidR="00826F8C">
        <w:rPr>
          <w:rFonts w:ascii="Times New Roman" w:hAnsi="Times New Roman" w:cs="Times New Roman"/>
        </w:rPr>
        <w:t>sample size</w:t>
      </w:r>
      <w:r w:rsidR="00AF3A0B">
        <w:rPr>
          <w:rFonts w:ascii="Times New Roman" w:hAnsi="Times New Roman" w:cs="Times New Roman"/>
        </w:rPr>
        <w:t>s that were captured as part of the assessment</w:t>
      </w:r>
      <w:r w:rsidR="00826F8C">
        <w:rPr>
          <w:rFonts w:ascii="Times New Roman" w:hAnsi="Times New Roman" w:cs="Times New Roman"/>
        </w:rPr>
        <w:t>.</w:t>
      </w:r>
    </w:p>
    <w:p w14:paraId="64856ADF" w14:textId="561E8D1D" w:rsidR="00316109" w:rsidRDefault="00826F8C">
      <w:pPr>
        <w:pStyle w:val="ListParagraph"/>
        <w:numPr>
          <w:ilvl w:val="0"/>
          <w:numId w:val="5"/>
        </w:numPr>
        <w:rPr>
          <w:rFonts w:ascii="Times New Roman" w:hAnsi="Times New Roman" w:cs="Times New Roman"/>
        </w:rPr>
      </w:pPr>
      <w:r>
        <w:rPr>
          <w:rFonts w:ascii="Times New Roman" w:hAnsi="Times New Roman" w:cs="Times New Roman"/>
        </w:rPr>
        <w:t>To address this, t</w:t>
      </w:r>
      <w:r w:rsidR="009B4B90" w:rsidRPr="00826F8C">
        <w:rPr>
          <w:rFonts w:ascii="Times New Roman" w:hAnsi="Times New Roman" w:cs="Times New Roman"/>
        </w:rPr>
        <w:t>he protection vulnerability framework employs both data driven and expert driven approaches.</w:t>
      </w:r>
      <w:r w:rsidR="00C2709F">
        <w:rPr>
          <w:rFonts w:ascii="Times New Roman" w:hAnsi="Times New Roman" w:cs="Times New Roman"/>
        </w:rPr>
        <w:t xml:space="preserve"> </w:t>
      </w:r>
      <w:r w:rsidR="00115A46" w:rsidRPr="00C2709F">
        <w:rPr>
          <w:rFonts w:ascii="Times New Roman" w:hAnsi="Times New Roman" w:cs="Times New Roman"/>
        </w:rPr>
        <w:t>Data driven</w:t>
      </w:r>
      <w:r w:rsidR="00297456" w:rsidRPr="00C2709F">
        <w:rPr>
          <w:rFonts w:ascii="Times New Roman" w:hAnsi="Times New Roman" w:cs="Times New Roman"/>
        </w:rPr>
        <w:t xml:space="preserve"> protection vulnerability indicators</w:t>
      </w:r>
      <w:r w:rsidR="00C2709F">
        <w:rPr>
          <w:rFonts w:ascii="Times New Roman" w:hAnsi="Times New Roman" w:cs="Times New Roman"/>
        </w:rPr>
        <w:t xml:space="preserve"> for instance include</w:t>
      </w:r>
      <w:r w:rsidR="00115A46" w:rsidRPr="00C2709F">
        <w:rPr>
          <w:rFonts w:ascii="Times New Roman" w:hAnsi="Times New Roman" w:cs="Times New Roman"/>
        </w:rPr>
        <w:t xml:space="preserve"> </w:t>
      </w:r>
      <w:r w:rsidR="00415E11" w:rsidRPr="00C2709F">
        <w:rPr>
          <w:rFonts w:ascii="Times New Roman" w:hAnsi="Times New Roman" w:cs="Times New Roman"/>
        </w:rPr>
        <w:t>female headed</w:t>
      </w:r>
      <w:r w:rsidR="00115A46" w:rsidRPr="00C2709F">
        <w:rPr>
          <w:rFonts w:ascii="Times New Roman" w:hAnsi="Times New Roman" w:cs="Times New Roman"/>
        </w:rPr>
        <w:t xml:space="preserve"> HH</w:t>
      </w:r>
      <w:r w:rsidR="006215EA">
        <w:rPr>
          <w:rFonts w:ascii="Times New Roman" w:hAnsi="Times New Roman" w:cs="Times New Roman"/>
        </w:rPr>
        <w:t xml:space="preserve"> with no other adult male members</w:t>
      </w:r>
      <w:r w:rsidR="00115A46" w:rsidRPr="00C2709F">
        <w:rPr>
          <w:rFonts w:ascii="Times New Roman" w:hAnsi="Times New Roman" w:cs="Times New Roman"/>
        </w:rPr>
        <w:t>, HH with one or more disabilities</w:t>
      </w:r>
      <w:r w:rsidR="006215EA">
        <w:rPr>
          <w:rFonts w:ascii="Times New Roman" w:hAnsi="Times New Roman" w:cs="Times New Roman"/>
        </w:rPr>
        <w:t xml:space="preserve"> as defined by the Washington Group question set</w:t>
      </w:r>
      <w:r w:rsidR="00115A46" w:rsidRPr="00C2709F">
        <w:rPr>
          <w:rFonts w:ascii="Times New Roman" w:hAnsi="Times New Roman" w:cs="Times New Roman"/>
        </w:rPr>
        <w:t>, HH with a high dependency ratio</w:t>
      </w:r>
      <w:r w:rsidR="00C2709F">
        <w:rPr>
          <w:rFonts w:ascii="Times New Roman" w:hAnsi="Times New Roman" w:cs="Times New Roman"/>
        </w:rPr>
        <w:t xml:space="preserve">, </w:t>
      </w:r>
      <w:r w:rsidR="006215EA">
        <w:rPr>
          <w:rFonts w:ascii="Times New Roman" w:hAnsi="Times New Roman" w:cs="Times New Roman"/>
        </w:rPr>
        <w:t xml:space="preserve">and </w:t>
      </w:r>
      <w:r w:rsidR="00297456" w:rsidRPr="00C2709F">
        <w:rPr>
          <w:rFonts w:ascii="Times New Roman" w:hAnsi="Times New Roman" w:cs="Times New Roman"/>
        </w:rPr>
        <w:t>HH headed by elderly</w:t>
      </w:r>
      <w:r w:rsidR="006215EA">
        <w:rPr>
          <w:rFonts w:ascii="Times New Roman" w:hAnsi="Times New Roman" w:cs="Times New Roman"/>
        </w:rPr>
        <w:t xml:space="preserve"> person with no other adult members</w:t>
      </w:r>
      <w:r w:rsidR="00C2709F">
        <w:rPr>
          <w:rFonts w:ascii="Times New Roman" w:hAnsi="Times New Roman" w:cs="Times New Roman"/>
        </w:rPr>
        <w:t>.</w:t>
      </w:r>
    </w:p>
    <w:p w14:paraId="133BA858" w14:textId="7F8362E7" w:rsidR="001B7E3E" w:rsidRPr="00316109" w:rsidRDefault="00415E11">
      <w:pPr>
        <w:pStyle w:val="ListParagraph"/>
        <w:numPr>
          <w:ilvl w:val="0"/>
          <w:numId w:val="5"/>
        </w:numPr>
        <w:rPr>
          <w:rFonts w:ascii="Times New Roman" w:hAnsi="Times New Roman" w:cs="Times New Roman"/>
        </w:rPr>
      </w:pPr>
      <w:r w:rsidRPr="00316109">
        <w:rPr>
          <w:rFonts w:ascii="Times New Roman" w:hAnsi="Times New Roman" w:cs="Times New Roman"/>
        </w:rPr>
        <w:t>Expert driven protection vulnerability indicators</w:t>
      </w:r>
      <w:r w:rsidR="00316109">
        <w:rPr>
          <w:rFonts w:ascii="Times New Roman" w:hAnsi="Times New Roman" w:cs="Times New Roman"/>
        </w:rPr>
        <w:t xml:space="preserve"> are</w:t>
      </w:r>
      <w:r w:rsidRPr="00316109">
        <w:rPr>
          <w:rFonts w:ascii="Times New Roman" w:hAnsi="Times New Roman" w:cs="Times New Roman"/>
        </w:rPr>
        <w:t xml:space="preserve"> not necess</w:t>
      </w:r>
      <w:r w:rsidR="00241F55" w:rsidRPr="00316109">
        <w:rPr>
          <w:rFonts w:ascii="Times New Roman" w:hAnsi="Times New Roman" w:cs="Times New Roman"/>
        </w:rPr>
        <w:t xml:space="preserve">arily </w:t>
      </w:r>
      <w:r w:rsidRPr="00316109">
        <w:rPr>
          <w:rFonts w:ascii="Times New Roman" w:hAnsi="Times New Roman" w:cs="Times New Roman"/>
        </w:rPr>
        <w:t>linked to VENA data,</w:t>
      </w:r>
      <w:r w:rsidR="00241F55" w:rsidRPr="00316109">
        <w:rPr>
          <w:rFonts w:ascii="Times New Roman" w:hAnsi="Times New Roman" w:cs="Times New Roman"/>
        </w:rPr>
        <w:t xml:space="preserve"> but </w:t>
      </w:r>
      <w:r w:rsidR="000D5931">
        <w:rPr>
          <w:rFonts w:ascii="Times New Roman" w:hAnsi="Times New Roman" w:cs="Times New Roman"/>
        </w:rPr>
        <w:t xml:space="preserve">these are groups identified as being vulnerable from other types of qualitative and participatory assessments in the Uganda context. Indicators include </w:t>
      </w:r>
      <w:r w:rsidR="00241F55" w:rsidRPr="00316109">
        <w:rPr>
          <w:rFonts w:ascii="Times New Roman" w:hAnsi="Times New Roman" w:cs="Times New Roman"/>
        </w:rPr>
        <w:t xml:space="preserve">PSN HH, HH with school-aged children, </w:t>
      </w:r>
      <w:r w:rsidR="00316109">
        <w:rPr>
          <w:rFonts w:ascii="Times New Roman" w:hAnsi="Times New Roman" w:cs="Times New Roman"/>
        </w:rPr>
        <w:t xml:space="preserve">HH </w:t>
      </w:r>
      <w:r w:rsidR="00241F55" w:rsidRPr="00316109">
        <w:rPr>
          <w:rFonts w:ascii="Times New Roman" w:hAnsi="Times New Roman" w:cs="Times New Roman"/>
        </w:rPr>
        <w:t xml:space="preserve">with children in harsh labour, HH with unregistered members, </w:t>
      </w:r>
      <w:r w:rsidR="00694DCF" w:rsidRPr="00316109">
        <w:rPr>
          <w:rFonts w:ascii="Times New Roman" w:hAnsi="Times New Roman" w:cs="Times New Roman"/>
        </w:rPr>
        <w:t xml:space="preserve">HH with women / girls that have no access </w:t>
      </w:r>
      <w:r w:rsidR="00316109">
        <w:rPr>
          <w:rFonts w:ascii="Times New Roman" w:hAnsi="Times New Roman" w:cs="Times New Roman"/>
        </w:rPr>
        <w:t xml:space="preserve">to </w:t>
      </w:r>
      <w:r w:rsidR="00694DCF" w:rsidRPr="00316109">
        <w:rPr>
          <w:rFonts w:ascii="Times New Roman" w:hAnsi="Times New Roman" w:cs="Times New Roman"/>
        </w:rPr>
        <w:t>sanitary material, HH engaging in negative coping mechanisms, HH living in “worst” condition shelter</w:t>
      </w:r>
      <w:r w:rsidR="00D02949">
        <w:rPr>
          <w:rFonts w:ascii="Times New Roman" w:hAnsi="Times New Roman" w:cs="Times New Roman"/>
        </w:rPr>
        <w:t xml:space="preserve"> etc</w:t>
      </w:r>
      <w:r w:rsidR="00B22C8B">
        <w:rPr>
          <w:rFonts w:ascii="Times New Roman" w:hAnsi="Times New Roman" w:cs="Times New Roman"/>
        </w:rPr>
        <w:t xml:space="preserve"> (see presentation for full list).</w:t>
      </w:r>
    </w:p>
    <w:p w14:paraId="0EC783E3" w14:textId="32B3ECAD" w:rsidR="00D02949" w:rsidRDefault="00D02949" w:rsidP="00B34EE3">
      <w:pPr>
        <w:rPr>
          <w:rFonts w:ascii="Times New Roman" w:hAnsi="Times New Roman" w:cs="Times New Roman"/>
        </w:rPr>
      </w:pPr>
    </w:p>
    <w:p w14:paraId="3B8B75CD" w14:textId="77777777" w:rsidR="00DC7555" w:rsidRPr="00FB67A1" w:rsidRDefault="00DC7555" w:rsidP="00B34EE3">
      <w:pPr>
        <w:rPr>
          <w:rFonts w:ascii="Times New Roman" w:hAnsi="Times New Roman" w:cs="Times New Roman"/>
        </w:rPr>
      </w:pPr>
    </w:p>
    <w:p w14:paraId="7444B461" w14:textId="77777777" w:rsidR="00FC5B1D" w:rsidRPr="00971D3E" w:rsidRDefault="00FC5B1D" w:rsidP="00B34EE3">
      <w:pPr>
        <w:rPr>
          <w:rFonts w:ascii="Times New Roman" w:hAnsi="Times New Roman" w:cs="Times New Roman"/>
          <w:i/>
          <w:iCs/>
        </w:rPr>
      </w:pPr>
      <w:r w:rsidRPr="00971D3E">
        <w:rPr>
          <w:rFonts w:ascii="Times New Roman" w:hAnsi="Times New Roman" w:cs="Times New Roman"/>
          <w:i/>
          <w:iCs/>
        </w:rPr>
        <w:lastRenderedPageBreak/>
        <w:t>Feedback</w:t>
      </w:r>
    </w:p>
    <w:p w14:paraId="5A1310BE" w14:textId="77777777" w:rsidR="00FC5B1D" w:rsidRPr="00FB67A1" w:rsidRDefault="00FC5B1D" w:rsidP="00B34EE3">
      <w:pPr>
        <w:rPr>
          <w:rFonts w:ascii="Times New Roman" w:hAnsi="Times New Roman" w:cs="Times New Roman"/>
        </w:rPr>
      </w:pPr>
    </w:p>
    <w:p w14:paraId="47310051" w14:textId="6E7641A2" w:rsidR="00301841" w:rsidRDefault="00CD4E23">
      <w:pPr>
        <w:pStyle w:val="ListParagraph"/>
        <w:numPr>
          <w:ilvl w:val="0"/>
          <w:numId w:val="5"/>
        </w:numPr>
        <w:rPr>
          <w:rFonts w:ascii="Times New Roman" w:hAnsi="Times New Roman" w:cs="Times New Roman"/>
        </w:rPr>
      </w:pPr>
      <w:r w:rsidRPr="00D02949">
        <w:rPr>
          <w:rFonts w:ascii="Times New Roman" w:hAnsi="Times New Roman" w:cs="Times New Roman"/>
        </w:rPr>
        <w:t>Youri</w:t>
      </w:r>
      <w:r w:rsidR="00F12627" w:rsidRPr="00D02949">
        <w:rPr>
          <w:rFonts w:ascii="Times New Roman" w:hAnsi="Times New Roman" w:cs="Times New Roman"/>
        </w:rPr>
        <w:t xml:space="preserve"> (HI)</w:t>
      </w:r>
      <w:r w:rsidRPr="00D02949">
        <w:rPr>
          <w:rFonts w:ascii="Times New Roman" w:hAnsi="Times New Roman" w:cs="Times New Roman"/>
        </w:rPr>
        <w:t xml:space="preserve">: </w:t>
      </w:r>
      <w:r w:rsidR="00737F9B">
        <w:rPr>
          <w:rFonts w:ascii="Times New Roman" w:hAnsi="Times New Roman" w:cs="Times New Roman"/>
        </w:rPr>
        <w:t>T</w:t>
      </w:r>
      <w:r w:rsidR="00301841">
        <w:rPr>
          <w:rFonts w:ascii="Times New Roman" w:hAnsi="Times New Roman" w:cs="Times New Roman"/>
        </w:rPr>
        <w:t xml:space="preserve">he </w:t>
      </w:r>
      <w:r w:rsidR="007A50BA">
        <w:rPr>
          <w:rFonts w:ascii="Times New Roman" w:hAnsi="Times New Roman" w:cs="Times New Roman"/>
        </w:rPr>
        <w:t xml:space="preserve">psychological or physical </w:t>
      </w:r>
      <w:r w:rsidRPr="00D02949">
        <w:rPr>
          <w:rFonts w:ascii="Times New Roman" w:hAnsi="Times New Roman" w:cs="Times New Roman"/>
        </w:rPr>
        <w:t xml:space="preserve">impairments </w:t>
      </w:r>
      <w:r w:rsidR="00301841">
        <w:rPr>
          <w:rFonts w:ascii="Times New Roman" w:hAnsi="Times New Roman" w:cs="Times New Roman"/>
        </w:rPr>
        <w:t xml:space="preserve">mentioned are </w:t>
      </w:r>
      <w:r w:rsidRPr="00D02949">
        <w:rPr>
          <w:rFonts w:ascii="Times New Roman" w:hAnsi="Times New Roman" w:cs="Times New Roman"/>
        </w:rPr>
        <w:t xml:space="preserve">only due to torture, are other </w:t>
      </w:r>
      <w:r w:rsidR="007A50BA">
        <w:rPr>
          <w:rFonts w:ascii="Times New Roman" w:hAnsi="Times New Roman" w:cs="Times New Roman"/>
        </w:rPr>
        <w:t>types of impairments</w:t>
      </w:r>
      <w:r w:rsidR="007A50BA" w:rsidRPr="00D02949">
        <w:rPr>
          <w:rFonts w:ascii="Times New Roman" w:hAnsi="Times New Roman" w:cs="Times New Roman"/>
        </w:rPr>
        <w:t xml:space="preserve"> </w:t>
      </w:r>
      <w:r w:rsidR="00F12627" w:rsidRPr="00D02949">
        <w:rPr>
          <w:rFonts w:ascii="Times New Roman" w:hAnsi="Times New Roman" w:cs="Times New Roman"/>
        </w:rPr>
        <w:t>not considered?</w:t>
      </w:r>
      <w:r w:rsidR="00415E11" w:rsidRPr="00D02949">
        <w:rPr>
          <w:rFonts w:ascii="Times New Roman" w:hAnsi="Times New Roman" w:cs="Times New Roman"/>
        </w:rPr>
        <w:t xml:space="preserve"> </w:t>
      </w:r>
    </w:p>
    <w:p w14:paraId="647B6805" w14:textId="49C0DEA9" w:rsidR="00297456" w:rsidRPr="00D02949" w:rsidRDefault="00FB11C2">
      <w:pPr>
        <w:pStyle w:val="ListParagraph"/>
        <w:numPr>
          <w:ilvl w:val="1"/>
          <w:numId w:val="5"/>
        </w:numPr>
        <w:rPr>
          <w:rFonts w:ascii="Times New Roman" w:hAnsi="Times New Roman" w:cs="Times New Roman"/>
        </w:rPr>
      </w:pPr>
      <w:r w:rsidRPr="00D02949">
        <w:rPr>
          <w:rFonts w:ascii="Times New Roman" w:hAnsi="Times New Roman" w:cs="Times New Roman"/>
        </w:rPr>
        <w:t xml:space="preserve">This is a specific </w:t>
      </w:r>
      <w:proofErr w:type="spellStart"/>
      <w:r w:rsidRPr="00D02949">
        <w:rPr>
          <w:rFonts w:ascii="Times New Roman" w:hAnsi="Times New Roman" w:cs="Times New Roman"/>
        </w:rPr>
        <w:t>proGres</w:t>
      </w:r>
      <w:proofErr w:type="spellEnd"/>
      <w:r w:rsidRPr="00D02949">
        <w:rPr>
          <w:rFonts w:ascii="Times New Roman" w:hAnsi="Times New Roman" w:cs="Times New Roman"/>
        </w:rPr>
        <w:t xml:space="preserve"> category, other </w:t>
      </w:r>
      <w:r w:rsidR="007A50BA">
        <w:rPr>
          <w:rFonts w:ascii="Times New Roman" w:hAnsi="Times New Roman" w:cs="Times New Roman"/>
        </w:rPr>
        <w:t>types of impairments</w:t>
      </w:r>
      <w:r w:rsidR="007A50BA" w:rsidRPr="00D02949">
        <w:rPr>
          <w:rFonts w:ascii="Times New Roman" w:hAnsi="Times New Roman" w:cs="Times New Roman"/>
        </w:rPr>
        <w:t xml:space="preserve"> </w:t>
      </w:r>
      <w:r w:rsidRPr="00D02949">
        <w:rPr>
          <w:rFonts w:ascii="Times New Roman" w:hAnsi="Times New Roman" w:cs="Times New Roman"/>
        </w:rPr>
        <w:t>are covered through the Washington Group questions.</w:t>
      </w:r>
    </w:p>
    <w:p w14:paraId="04F59155" w14:textId="4883E2D8" w:rsidR="006D1674" w:rsidRPr="00FB67A1" w:rsidRDefault="006D1674" w:rsidP="00B34EE3">
      <w:pPr>
        <w:rPr>
          <w:rFonts w:ascii="Times New Roman" w:hAnsi="Times New Roman" w:cs="Times New Roman"/>
        </w:rPr>
      </w:pPr>
    </w:p>
    <w:p w14:paraId="2C5DF90B" w14:textId="574BA6E9" w:rsidR="007C2C38" w:rsidRDefault="00FB11C2" w:rsidP="00301841">
      <w:pPr>
        <w:pStyle w:val="ListParagraph"/>
        <w:numPr>
          <w:ilvl w:val="0"/>
          <w:numId w:val="5"/>
        </w:numPr>
        <w:rPr>
          <w:rFonts w:ascii="Times New Roman" w:hAnsi="Times New Roman" w:cs="Times New Roman"/>
        </w:rPr>
      </w:pPr>
      <w:r w:rsidRPr="00301841">
        <w:rPr>
          <w:rFonts w:ascii="Times New Roman" w:hAnsi="Times New Roman" w:cs="Times New Roman"/>
        </w:rPr>
        <w:t xml:space="preserve">Isabelle (ECHO): </w:t>
      </w:r>
      <w:r w:rsidR="00737F9B">
        <w:rPr>
          <w:rFonts w:ascii="Times New Roman" w:hAnsi="Times New Roman" w:cs="Times New Roman"/>
        </w:rPr>
        <w:t>A</w:t>
      </w:r>
      <w:r w:rsidR="00DE1AC8" w:rsidRPr="00301841">
        <w:rPr>
          <w:rFonts w:ascii="Times New Roman" w:hAnsi="Times New Roman" w:cs="Times New Roman"/>
        </w:rPr>
        <w:t>re the expert driven indicators the same as the current UNHCR PSN categories?</w:t>
      </w:r>
      <w:r w:rsidR="007C2C38">
        <w:rPr>
          <w:rFonts w:ascii="Times New Roman" w:hAnsi="Times New Roman" w:cs="Times New Roman"/>
        </w:rPr>
        <w:t xml:space="preserve"> </w:t>
      </w:r>
      <w:r w:rsidR="007C2C38" w:rsidRPr="00301841">
        <w:rPr>
          <w:rFonts w:ascii="Times New Roman" w:hAnsi="Times New Roman" w:cs="Times New Roman"/>
        </w:rPr>
        <w:t>The percentage of HH falling into the protection vulnerability classification is quite high (&gt;88%), what does this mean?</w:t>
      </w:r>
    </w:p>
    <w:p w14:paraId="21F3C7F9" w14:textId="01A6F4F7" w:rsidR="007C2C38" w:rsidRDefault="00DE1AC8" w:rsidP="00B34EE3">
      <w:pPr>
        <w:pStyle w:val="ListParagraph"/>
        <w:numPr>
          <w:ilvl w:val="1"/>
          <w:numId w:val="5"/>
        </w:numPr>
        <w:rPr>
          <w:rFonts w:ascii="Times New Roman" w:hAnsi="Times New Roman" w:cs="Times New Roman"/>
        </w:rPr>
      </w:pPr>
      <w:r w:rsidRPr="00301841">
        <w:rPr>
          <w:rFonts w:ascii="Times New Roman" w:hAnsi="Times New Roman" w:cs="Times New Roman"/>
        </w:rPr>
        <w:t xml:space="preserve">Not all </w:t>
      </w:r>
      <w:r w:rsidR="007A50BA">
        <w:rPr>
          <w:rFonts w:ascii="Times New Roman" w:hAnsi="Times New Roman" w:cs="Times New Roman"/>
        </w:rPr>
        <w:t xml:space="preserve">PSN </w:t>
      </w:r>
      <w:r w:rsidRPr="00301841">
        <w:rPr>
          <w:rFonts w:ascii="Times New Roman" w:hAnsi="Times New Roman" w:cs="Times New Roman"/>
        </w:rPr>
        <w:t>categories are included, only the most pertinent ones</w:t>
      </w:r>
      <w:r w:rsidR="00493FD7" w:rsidRPr="00301841">
        <w:rPr>
          <w:rFonts w:ascii="Times New Roman" w:hAnsi="Times New Roman" w:cs="Times New Roman"/>
        </w:rPr>
        <w:t xml:space="preserve"> (but there is a lot of overlap with EVH)</w:t>
      </w:r>
      <w:r w:rsidR="007F5D91" w:rsidRPr="00301841">
        <w:rPr>
          <w:rFonts w:ascii="Times New Roman" w:hAnsi="Times New Roman" w:cs="Times New Roman"/>
        </w:rPr>
        <w:t xml:space="preserve">. </w:t>
      </w:r>
    </w:p>
    <w:p w14:paraId="28F9B53D" w14:textId="05CB6413" w:rsidR="00DD46A3" w:rsidRPr="002B445F" w:rsidRDefault="007C2C38">
      <w:pPr>
        <w:pStyle w:val="ListParagraph"/>
        <w:numPr>
          <w:ilvl w:val="1"/>
          <w:numId w:val="5"/>
        </w:numPr>
        <w:rPr>
          <w:rFonts w:ascii="Times New Roman" w:hAnsi="Times New Roman" w:cs="Times New Roman"/>
        </w:rPr>
      </w:pPr>
      <w:r>
        <w:rPr>
          <w:rFonts w:ascii="Times New Roman" w:hAnsi="Times New Roman" w:cs="Times New Roman"/>
        </w:rPr>
        <w:t>H</w:t>
      </w:r>
      <w:r w:rsidR="00367032" w:rsidRPr="007C2C38">
        <w:rPr>
          <w:rFonts w:ascii="Times New Roman" w:hAnsi="Times New Roman" w:cs="Times New Roman"/>
        </w:rPr>
        <w:t xml:space="preserve">igh percentages </w:t>
      </w:r>
      <w:r w:rsidR="002B445F">
        <w:rPr>
          <w:rFonts w:ascii="Times New Roman" w:hAnsi="Times New Roman" w:cs="Times New Roman"/>
        </w:rPr>
        <w:t xml:space="preserve">can be </w:t>
      </w:r>
      <w:r w:rsidR="00367032" w:rsidRPr="007C2C38">
        <w:rPr>
          <w:rFonts w:ascii="Times New Roman" w:hAnsi="Times New Roman" w:cs="Times New Roman"/>
        </w:rPr>
        <w:t xml:space="preserve">linked to </w:t>
      </w:r>
      <w:r w:rsidR="007A50BA">
        <w:rPr>
          <w:rFonts w:ascii="Times New Roman" w:hAnsi="Times New Roman" w:cs="Times New Roman"/>
        </w:rPr>
        <w:t xml:space="preserve">several indicators that cover large </w:t>
      </w:r>
      <w:r w:rsidR="00D4365A">
        <w:rPr>
          <w:rFonts w:ascii="Times New Roman" w:hAnsi="Times New Roman" w:cs="Times New Roman"/>
        </w:rPr>
        <w:t xml:space="preserve">proportions of the population: </w:t>
      </w:r>
      <w:r w:rsidR="002B445F">
        <w:rPr>
          <w:rFonts w:ascii="Times New Roman" w:hAnsi="Times New Roman" w:cs="Times New Roman"/>
        </w:rPr>
        <w:t>i</w:t>
      </w:r>
      <w:r w:rsidR="00DD46A3" w:rsidRPr="002B445F">
        <w:rPr>
          <w:rFonts w:ascii="Times New Roman" w:hAnsi="Times New Roman" w:cs="Times New Roman"/>
        </w:rPr>
        <w:t xml:space="preserve">nclusion of </w:t>
      </w:r>
      <w:r w:rsidR="00737F9B">
        <w:rPr>
          <w:rFonts w:ascii="Times New Roman" w:hAnsi="Times New Roman" w:cs="Times New Roman"/>
        </w:rPr>
        <w:t xml:space="preserve">the </w:t>
      </w:r>
      <w:r w:rsidR="00DD46A3" w:rsidRPr="002B445F">
        <w:rPr>
          <w:rFonts w:ascii="Times New Roman" w:hAnsi="Times New Roman" w:cs="Times New Roman"/>
        </w:rPr>
        <w:t xml:space="preserve">dependency ratio </w:t>
      </w:r>
      <w:r w:rsidR="002B445F">
        <w:rPr>
          <w:rFonts w:ascii="Times New Roman" w:hAnsi="Times New Roman" w:cs="Times New Roman"/>
        </w:rPr>
        <w:t>(</w:t>
      </w:r>
      <w:r w:rsidR="00EC36A4" w:rsidRPr="002B445F">
        <w:rPr>
          <w:rFonts w:ascii="Times New Roman" w:hAnsi="Times New Roman" w:cs="Times New Roman"/>
        </w:rPr>
        <w:t>accounts for more than 50%</w:t>
      </w:r>
      <w:r w:rsidR="002B445F">
        <w:rPr>
          <w:rFonts w:ascii="Times New Roman" w:hAnsi="Times New Roman" w:cs="Times New Roman"/>
        </w:rPr>
        <w:t>)</w:t>
      </w:r>
      <w:r w:rsidR="00D4365A">
        <w:rPr>
          <w:rFonts w:ascii="Times New Roman" w:hAnsi="Times New Roman" w:cs="Times New Roman"/>
        </w:rPr>
        <w:t>, female-headed households with no male (accounts for more than 35%), and other indicators (children out of school, emergency coping mechanisms, etc. account for ~15-20%)</w:t>
      </w:r>
      <w:r w:rsidR="00302C26" w:rsidRPr="002B445F">
        <w:rPr>
          <w:rFonts w:ascii="Times New Roman" w:hAnsi="Times New Roman" w:cs="Times New Roman"/>
        </w:rPr>
        <w:t>.</w:t>
      </w:r>
      <w:r w:rsidR="006B6660">
        <w:rPr>
          <w:rFonts w:ascii="Times New Roman" w:hAnsi="Times New Roman" w:cs="Times New Roman"/>
        </w:rPr>
        <w:t xml:space="preserve"> </w:t>
      </w:r>
    </w:p>
    <w:p w14:paraId="31027951" w14:textId="46F4DE09" w:rsidR="00302C26" w:rsidRPr="00FB67A1" w:rsidRDefault="00302C26" w:rsidP="00B34EE3">
      <w:pPr>
        <w:rPr>
          <w:rFonts w:ascii="Times New Roman" w:hAnsi="Times New Roman" w:cs="Times New Roman"/>
        </w:rPr>
      </w:pPr>
    </w:p>
    <w:p w14:paraId="5F546383" w14:textId="51DDE133" w:rsidR="00737F9B" w:rsidRDefault="00302C26" w:rsidP="00737F9B">
      <w:pPr>
        <w:pStyle w:val="ListParagraph"/>
        <w:numPr>
          <w:ilvl w:val="0"/>
          <w:numId w:val="5"/>
        </w:numPr>
        <w:rPr>
          <w:rFonts w:ascii="Times New Roman" w:hAnsi="Times New Roman" w:cs="Times New Roman"/>
        </w:rPr>
      </w:pPr>
      <w:r w:rsidRPr="00737F9B">
        <w:rPr>
          <w:rFonts w:ascii="Times New Roman" w:hAnsi="Times New Roman" w:cs="Times New Roman"/>
        </w:rPr>
        <w:t xml:space="preserve">Ernest (DFID): </w:t>
      </w:r>
      <w:r w:rsidR="00737F9B">
        <w:rPr>
          <w:rFonts w:ascii="Times New Roman" w:hAnsi="Times New Roman" w:cs="Times New Roman"/>
        </w:rPr>
        <w:t>I</w:t>
      </w:r>
      <w:r w:rsidR="00724B7F" w:rsidRPr="00737F9B">
        <w:rPr>
          <w:rFonts w:ascii="Times New Roman" w:hAnsi="Times New Roman" w:cs="Times New Roman"/>
        </w:rPr>
        <w:t xml:space="preserve">s there always a correlation between protection and economic vulnerability? </w:t>
      </w:r>
      <w:r w:rsidR="00E76D0F" w:rsidRPr="00737F9B">
        <w:rPr>
          <w:rFonts w:ascii="Times New Roman" w:hAnsi="Times New Roman" w:cs="Times New Roman"/>
        </w:rPr>
        <w:t xml:space="preserve">Is the settlement breakdown based on sampling or </w:t>
      </w:r>
      <w:proofErr w:type="spellStart"/>
      <w:r w:rsidR="00E76D0F" w:rsidRPr="00737F9B">
        <w:rPr>
          <w:rFonts w:ascii="Times New Roman" w:hAnsi="Times New Roman" w:cs="Times New Roman"/>
        </w:rPr>
        <w:t>proGres</w:t>
      </w:r>
      <w:proofErr w:type="spellEnd"/>
      <w:r w:rsidR="00E76D0F" w:rsidRPr="00737F9B">
        <w:rPr>
          <w:rFonts w:ascii="Times New Roman" w:hAnsi="Times New Roman" w:cs="Times New Roman"/>
        </w:rPr>
        <w:t xml:space="preserve"> data?</w:t>
      </w:r>
    </w:p>
    <w:p w14:paraId="40C64955" w14:textId="77777777" w:rsidR="009D2E7B" w:rsidRDefault="00E76D0F" w:rsidP="00737F9B">
      <w:pPr>
        <w:pStyle w:val="ListParagraph"/>
        <w:numPr>
          <w:ilvl w:val="1"/>
          <w:numId w:val="8"/>
        </w:numPr>
        <w:rPr>
          <w:rFonts w:ascii="Times New Roman" w:hAnsi="Times New Roman" w:cs="Times New Roman"/>
        </w:rPr>
      </w:pPr>
      <w:r w:rsidRPr="00737F9B">
        <w:rPr>
          <w:rFonts w:ascii="Times New Roman" w:hAnsi="Times New Roman" w:cs="Times New Roman"/>
        </w:rPr>
        <w:t xml:space="preserve">There is often a correlation, </w:t>
      </w:r>
      <w:r w:rsidR="00737F9B">
        <w:rPr>
          <w:rFonts w:ascii="Times New Roman" w:hAnsi="Times New Roman" w:cs="Times New Roman"/>
        </w:rPr>
        <w:t xml:space="preserve">but </w:t>
      </w:r>
      <w:r w:rsidRPr="00737F9B">
        <w:rPr>
          <w:rFonts w:ascii="Times New Roman" w:hAnsi="Times New Roman" w:cs="Times New Roman"/>
        </w:rPr>
        <w:t xml:space="preserve">not always. </w:t>
      </w:r>
      <w:r w:rsidR="001E7C92" w:rsidRPr="00737F9B">
        <w:rPr>
          <w:rFonts w:ascii="Times New Roman" w:hAnsi="Times New Roman" w:cs="Times New Roman"/>
        </w:rPr>
        <w:t>For example</w:t>
      </w:r>
      <w:r w:rsidR="00737F9B">
        <w:rPr>
          <w:rFonts w:ascii="Times New Roman" w:hAnsi="Times New Roman" w:cs="Times New Roman"/>
        </w:rPr>
        <w:t>,</w:t>
      </w:r>
      <w:r w:rsidR="001E7C92" w:rsidRPr="00737F9B">
        <w:rPr>
          <w:rFonts w:ascii="Times New Roman" w:hAnsi="Times New Roman" w:cs="Times New Roman"/>
        </w:rPr>
        <w:t xml:space="preserve"> HH that have less ability to generate income / meet their needs, are at higher risk of rights violations</w:t>
      </w:r>
      <w:r w:rsidR="001C27DA" w:rsidRPr="00737F9B">
        <w:rPr>
          <w:rFonts w:ascii="Times New Roman" w:hAnsi="Times New Roman" w:cs="Times New Roman"/>
        </w:rPr>
        <w:t xml:space="preserve"> or less able to maintain their shelter</w:t>
      </w:r>
      <w:r w:rsidR="001E7C92" w:rsidRPr="00737F9B">
        <w:rPr>
          <w:rFonts w:ascii="Times New Roman" w:hAnsi="Times New Roman" w:cs="Times New Roman"/>
        </w:rPr>
        <w:t>.</w:t>
      </w:r>
      <w:r w:rsidR="005271A6" w:rsidRPr="00737F9B">
        <w:rPr>
          <w:rFonts w:ascii="Times New Roman" w:hAnsi="Times New Roman" w:cs="Times New Roman"/>
        </w:rPr>
        <w:t xml:space="preserve"> </w:t>
      </w:r>
    </w:p>
    <w:p w14:paraId="4DA461D4" w14:textId="6AD97699" w:rsidR="00280CDC" w:rsidRPr="00737F9B" w:rsidRDefault="005271A6">
      <w:pPr>
        <w:pStyle w:val="ListParagraph"/>
        <w:numPr>
          <w:ilvl w:val="1"/>
          <w:numId w:val="8"/>
        </w:numPr>
        <w:rPr>
          <w:rFonts w:ascii="Times New Roman" w:hAnsi="Times New Roman" w:cs="Times New Roman"/>
        </w:rPr>
      </w:pPr>
      <w:r w:rsidRPr="00737F9B">
        <w:rPr>
          <w:rFonts w:ascii="Times New Roman" w:hAnsi="Times New Roman" w:cs="Times New Roman"/>
        </w:rPr>
        <w:t>The percentages shown are based on the VENA sample</w:t>
      </w:r>
      <w:r w:rsidR="009D2E7B">
        <w:rPr>
          <w:rFonts w:ascii="Times New Roman" w:hAnsi="Times New Roman" w:cs="Times New Roman"/>
        </w:rPr>
        <w:t xml:space="preserve">. The exact set of protection-specific vulnerability indicators </w:t>
      </w:r>
      <w:r w:rsidR="00280CDC" w:rsidRPr="00737F9B">
        <w:rPr>
          <w:rFonts w:ascii="Times New Roman" w:hAnsi="Times New Roman" w:cs="Times New Roman"/>
        </w:rPr>
        <w:t xml:space="preserve">cannot be run on the </w:t>
      </w:r>
      <w:proofErr w:type="spellStart"/>
      <w:r w:rsidR="00280CDC" w:rsidRPr="00737F9B">
        <w:rPr>
          <w:rFonts w:ascii="Times New Roman" w:hAnsi="Times New Roman" w:cs="Times New Roman"/>
        </w:rPr>
        <w:t>proGres</w:t>
      </w:r>
      <w:proofErr w:type="spellEnd"/>
      <w:r w:rsidR="00280CDC" w:rsidRPr="00737F9B">
        <w:rPr>
          <w:rFonts w:ascii="Times New Roman" w:hAnsi="Times New Roman" w:cs="Times New Roman"/>
        </w:rPr>
        <w:t xml:space="preserve"> data because not all indicators are available there</w:t>
      </w:r>
      <w:r w:rsidR="009D2E7B">
        <w:rPr>
          <w:rFonts w:ascii="Times New Roman" w:hAnsi="Times New Roman" w:cs="Times New Roman"/>
        </w:rPr>
        <w:t xml:space="preserve"> (i.e. children out of school, use of coping mechanisms, etc.)</w:t>
      </w:r>
      <w:r w:rsidRPr="00737F9B">
        <w:rPr>
          <w:rFonts w:ascii="Times New Roman" w:hAnsi="Times New Roman" w:cs="Times New Roman"/>
        </w:rPr>
        <w:t>.</w:t>
      </w:r>
      <w:r w:rsidR="00552981" w:rsidRPr="00737F9B">
        <w:rPr>
          <w:rFonts w:ascii="Times New Roman" w:hAnsi="Times New Roman" w:cs="Times New Roman"/>
        </w:rPr>
        <w:t xml:space="preserve"> There is also </w:t>
      </w:r>
      <w:r w:rsidR="00D2399E">
        <w:rPr>
          <w:rFonts w:ascii="Times New Roman" w:hAnsi="Times New Roman" w:cs="Times New Roman"/>
        </w:rPr>
        <w:t xml:space="preserve">a </w:t>
      </w:r>
      <w:r w:rsidR="00552981" w:rsidRPr="00737F9B">
        <w:rPr>
          <w:rFonts w:ascii="Times New Roman" w:hAnsi="Times New Roman" w:cs="Times New Roman"/>
        </w:rPr>
        <w:t xml:space="preserve">discrepancy between HH sizes which </w:t>
      </w:r>
      <w:r w:rsidR="00327A92">
        <w:rPr>
          <w:rFonts w:ascii="Times New Roman" w:hAnsi="Times New Roman" w:cs="Times New Roman"/>
        </w:rPr>
        <w:t>cause high inclusion/exclusion errors when applying to the full progress dataset</w:t>
      </w:r>
      <w:r w:rsidR="00552981" w:rsidRPr="00737F9B">
        <w:rPr>
          <w:rFonts w:ascii="Times New Roman" w:hAnsi="Times New Roman" w:cs="Times New Roman"/>
        </w:rPr>
        <w:t xml:space="preserve"> without doing the IPE first.</w:t>
      </w:r>
    </w:p>
    <w:p w14:paraId="5620EC2C" w14:textId="48114966" w:rsidR="00552981" w:rsidRPr="00FB67A1" w:rsidRDefault="00552981" w:rsidP="00B34EE3">
      <w:pPr>
        <w:rPr>
          <w:rFonts w:ascii="Times New Roman" w:hAnsi="Times New Roman" w:cs="Times New Roman"/>
        </w:rPr>
      </w:pPr>
    </w:p>
    <w:p w14:paraId="327771A4" w14:textId="77777777" w:rsidR="00D93E11" w:rsidRDefault="00552981" w:rsidP="00D93E11">
      <w:pPr>
        <w:pStyle w:val="ListParagraph"/>
        <w:numPr>
          <w:ilvl w:val="0"/>
          <w:numId w:val="5"/>
        </w:numPr>
        <w:rPr>
          <w:rFonts w:ascii="Times New Roman" w:hAnsi="Times New Roman" w:cs="Times New Roman"/>
        </w:rPr>
      </w:pPr>
      <w:r w:rsidRPr="001E4737">
        <w:rPr>
          <w:rFonts w:ascii="Times New Roman" w:hAnsi="Times New Roman" w:cs="Times New Roman"/>
        </w:rPr>
        <w:t xml:space="preserve">Jordi (ECHO): </w:t>
      </w:r>
      <w:r w:rsidR="001E4737">
        <w:rPr>
          <w:rFonts w:ascii="Times New Roman" w:hAnsi="Times New Roman" w:cs="Times New Roman"/>
        </w:rPr>
        <w:t>T</w:t>
      </w:r>
      <w:r w:rsidR="004F4873" w:rsidRPr="001E4737">
        <w:rPr>
          <w:rFonts w:ascii="Times New Roman" w:hAnsi="Times New Roman" w:cs="Times New Roman"/>
        </w:rPr>
        <w:t xml:space="preserve">he </w:t>
      </w:r>
      <w:r w:rsidR="006A2CD1" w:rsidRPr="001E4737">
        <w:rPr>
          <w:rFonts w:ascii="Times New Roman" w:hAnsi="Times New Roman" w:cs="Times New Roman"/>
        </w:rPr>
        <w:t xml:space="preserve">ultimate </w:t>
      </w:r>
      <w:r w:rsidR="004F4873" w:rsidRPr="001E4737">
        <w:rPr>
          <w:rFonts w:ascii="Times New Roman" w:hAnsi="Times New Roman" w:cs="Times New Roman"/>
        </w:rPr>
        <w:t xml:space="preserve">objective is to know </w:t>
      </w:r>
      <w:r w:rsidR="006A2CD1" w:rsidRPr="001E4737">
        <w:rPr>
          <w:rFonts w:ascii="Times New Roman" w:hAnsi="Times New Roman" w:cs="Times New Roman"/>
        </w:rPr>
        <w:t xml:space="preserve">how many people need support to meet their basic needs. </w:t>
      </w:r>
      <w:r w:rsidR="005D5E6E" w:rsidRPr="001E4737">
        <w:rPr>
          <w:rFonts w:ascii="Times New Roman" w:hAnsi="Times New Roman" w:cs="Times New Roman"/>
        </w:rPr>
        <w:t>How can we use the protection analysis to prioritise interventions</w:t>
      </w:r>
      <w:r w:rsidR="009D6B49" w:rsidRPr="001E4737">
        <w:rPr>
          <w:rFonts w:ascii="Times New Roman" w:hAnsi="Times New Roman" w:cs="Times New Roman"/>
        </w:rPr>
        <w:t xml:space="preserve"> as most people will need tailored assistance?</w:t>
      </w:r>
    </w:p>
    <w:p w14:paraId="5A3999BB" w14:textId="1E6675B2" w:rsidR="00552981" w:rsidRPr="001E4737" w:rsidRDefault="006802EF">
      <w:pPr>
        <w:pStyle w:val="ListParagraph"/>
        <w:numPr>
          <w:ilvl w:val="1"/>
          <w:numId w:val="9"/>
        </w:numPr>
        <w:rPr>
          <w:rFonts w:ascii="Times New Roman" w:hAnsi="Times New Roman" w:cs="Times New Roman"/>
        </w:rPr>
      </w:pPr>
      <w:r w:rsidRPr="001E4737">
        <w:rPr>
          <w:rFonts w:ascii="Times New Roman" w:hAnsi="Times New Roman" w:cs="Times New Roman"/>
        </w:rPr>
        <w:t xml:space="preserve">Ideally, we should be able to use </w:t>
      </w:r>
      <w:r w:rsidR="005B3F62" w:rsidRPr="001E4737">
        <w:rPr>
          <w:rFonts w:ascii="Times New Roman" w:hAnsi="Times New Roman" w:cs="Times New Roman"/>
        </w:rPr>
        <w:t xml:space="preserve">the three dimensions to identify those who are most vulnerable, but since the </w:t>
      </w:r>
      <w:r w:rsidR="005248E0">
        <w:rPr>
          <w:rFonts w:ascii="Times New Roman" w:hAnsi="Times New Roman" w:cs="Times New Roman"/>
        </w:rPr>
        <w:t>percentage of the population covered by the economic and protection vulnerability dimensions</w:t>
      </w:r>
      <w:r w:rsidR="005248E0" w:rsidRPr="001E4737">
        <w:rPr>
          <w:rFonts w:ascii="Times New Roman" w:hAnsi="Times New Roman" w:cs="Times New Roman"/>
        </w:rPr>
        <w:t xml:space="preserve"> </w:t>
      </w:r>
      <w:r w:rsidR="005B3F62" w:rsidRPr="001E4737">
        <w:rPr>
          <w:rFonts w:ascii="Times New Roman" w:hAnsi="Times New Roman" w:cs="Times New Roman"/>
        </w:rPr>
        <w:t>are so high</w:t>
      </w:r>
      <w:r w:rsidR="00D93E11">
        <w:rPr>
          <w:rFonts w:ascii="Times New Roman" w:hAnsi="Times New Roman" w:cs="Times New Roman"/>
        </w:rPr>
        <w:t>,</w:t>
      </w:r>
      <w:r w:rsidR="005B3F62" w:rsidRPr="001E4737">
        <w:rPr>
          <w:rFonts w:ascii="Times New Roman" w:hAnsi="Times New Roman" w:cs="Times New Roman"/>
        </w:rPr>
        <w:t xml:space="preserve"> </w:t>
      </w:r>
      <w:r w:rsidR="001370DC" w:rsidRPr="001E4737">
        <w:rPr>
          <w:rFonts w:ascii="Times New Roman" w:hAnsi="Times New Roman" w:cs="Times New Roman"/>
        </w:rPr>
        <w:t xml:space="preserve">this </w:t>
      </w:r>
      <w:r w:rsidR="00D93E11">
        <w:rPr>
          <w:rFonts w:ascii="Times New Roman" w:hAnsi="Times New Roman" w:cs="Times New Roman"/>
        </w:rPr>
        <w:t xml:space="preserve">is </w:t>
      </w:r>
      <w:r w:rsidR="001370DC" w:rsidRPr="001E4737">
        <w:rPr>
          <w:rFonts w:ascii="Times New Roman" w:hAnsi="Times New Roman" w:cs="Times New Roman"/>
        </w:rPr>
        <w:t>difficult.</w:t>
      </w:r>
    </w:p>
    <w:p w14:paraId="493C80F9" w14:textId="77777777" w:rsidR="00280CDC" w:rsidRPr="00FB67A1" w:rsidRDefault="00280CDC" w:rsidP="00B34EE3">
      <w:pPr>
        <w:rPr>
          <w:rFonts w:ascii="Times New Roman" w:hAnsi="Times New Roman" w:cs="Times New Roman"/>
        </w:rPr>
      </w:pPr>
    </w:p>
    <w:p w14:paraId="3AF6CF4B" w14:textId="18A0A332" w:rsidR="00302C26" w:rsidRPr="00971D3E" w:rsidRDefault="001E7C92" w:rsidP="00B34EE3">
      <w:pPr>
        <w:rPr>
          <w:rFonts w:ascii="Times New Roman" w:hAnsi="Times New Roman" w:cs="Times New Roman"/>
          <w:i/>
          <w:iCs/>
        </w:rPr>
      </w:pPr>
      <w:r w:rsidRPr="00971D3E">
        <w:rPr>
          <w:rFonts w:ascii="Times New Roman" w:hAnsi="Times New Roman" w:cs="Times New Roman"/>
          <w:i/>
          <w:iCs/>
        </w:rPr>
        <w:t xml:space="preserve"> </w:t>
      </w:r>
      <w:r w:rsidR="001370DC" w:rsidRPr="00971D3E">
        <w:rPr>
          <w:rFonts w:ascii="Times New Roman" w:hAnsi="Times New Roman" w:cs="Times New Roman"/>
          <w:i/>
          <w:iCs/>
        </w:rPr>
        <w:t>Next steps</w:t>
      </w:r>
    </w:p>
    <w:p w14:paraId="47C90F8E" w14:textId="07668525" w:rsidR="001370DC" w:rsidRPr="00FB67A1" w:rsidRDefault="001370DC" w:rsidP="00971D3E">
      <w:pPr>
        <w:pStyle w:val="ListParagraph"/>
        <w:rPr>
          <w:rFonts w:ascii="Times New Roman" w:hAnsi="Times New Roman" w:cs="Times New Roman"/>
        </w:rPr>
      </w:pPr>
    </w:p>
    <w:p w14:paraId="07C12BF6" w14:textId="0D7C7323" w:rsidR="00A50B44" w:rsidRDefault="007A095F" w:rsidP="00971D3E">
      <w:pPr>
        <w:pStyle w:val="ListParagraph"/>
        <w:numPr>
          <w:ilvl w:val="0"/>
          <w:numId w:val="5"/>
        </w:numPr>
        <w:rPr>
          <w:rFonts w:ascii="Times New Roman" w:hAnsi="Times New Roman" w:cs="Times New Roman"/>
        </w:rPr>
      </w:pPr>
      <w:r>
        <w:rPr>
          <w:rFonts w:ascii="Times New Roman" w:hAnsi="Times New Roman" w:cs="Times New Roman"/>
        </w:rPr>
        <w:t>Finalize correlation analysis</w:t>
      </w:r>
    </w:p>
    <w:p w14:paraId="45B8ADF2" w14:textId="088579D2" w:rsidR="00A50B44" w:rsidRDefault="00D61AE6" w:rsidP="00971D3E">
      <w:pPr>
        <w:pStyle w:val="ListParagraph"/>
        <w:numPr>
          <w:ilvl w:val="0"/>
          <w:numId w:val="5"/>
        </w:numPr>
        <w:rPr>
          <w:rFonts w:ascii="Times New Roman" w:hAnsi="Times New Roman" w:cs="Times New Roman"/>
        </w:rPr>
      </w:pPr>
      <w:r w:rsidRPr="00971D3E">
        <w:rPr>
          <w:rFonts w:ascii="Times New Roman" w:hAnsi="Times New Roman" w:cs="Times New Roman"/>
        </w:rPr>
        <w:t>The report draft is moving along (80% done</w:t>
      </w:r>
      <w:r w:rsidR="00EC5348" w:rsidRPr="00971D3E">
        <w:rPr>
          <w:rFonts w:ascii="Times New Roman" w:hAnsi="Times New Roman" w:cs="Times New Roman"/>
        </w:rPr>
        <w:t>) but</w:t>
      </w:r>
      <w:r w:rsidRPr="00971D3E">
        <w:rPr>
          <w:rFonts w:ascii="Times New Roman" w:hAnsi="Times New Roman" w:cs="Times New Roman"/>
        </w:rPr>
        <w:t xml:space="preserve"> required the closure of the discussion with protection colleagues</w:t>
      </w:r>
      <w:r w:rsidR="00D02432" w:rsidRPr="00971D3E">
        <w:rPr>
          <w:rFonts w:ascii="Times New Roman" w:hAnsi="Times New Roman" w:cs="Times New Roman"/>
        </w:rPr>
        <w:t>.</w:t>
      </w:r>
    </w:p>
    <w:p w14:paraId="030E85A8" w14:textId="1E127900" w:rsidR="001370DC" w:rsidRPr="00971D3E" w:rsidRDefault="00D02432" w:rsidP="00971D3E">
      <w:pPr>
        <w:pStyle w:val="ListParagraph"/>
        <w:numPr>
          <w:ilvl w:val="0"/>
          <w:numId w:val="5"/>
        </w:numPr>
        <w:rPr>
          <w:rFonts w:ascii="Times New Roman" w:hAnsi="Times New Roman" w:cs="Times New Roman"/>
        </w:rPr>
      </w:pPr>
      <w:r w:rsidRPr="00971D3E">
        <w:rPr>
          <w:rFonts w:ascii="Times New Roman" w:hAnsi="Times New Roman" w:cs="Times New Roman"/>
        </w:rPr>
        <w:t xml:space="preserve">The report will be shared </w:t>
      </w:r>
      <w:r w:rsidR="00001914" w:rsidRPr="00971D3E">
        <w:rPr>
          <w:rFonts w:ascii="Times New Roman" w:hAnsi="Times New Roman" w:cs="Times New Roman"/>
        </w:rPr>
        <w:t>for feedback and the final analysis workshop will be held before the end of August.</w:t>
      </w:r>
    </w:p>
    <w:p w14:paraId="1CC4576A" w14:textId="335A34CE" w:rsidR="002A4712" w:rsidRPr="00FB67A1" w:rsidRDefault="002A4712" w:rsidP="00B34EE3">
      <w:pPr>
        <w:rPr>
          <w:rFonts w:ascii="Times New Roman" w:hAnsi="Times New Roman" w:cs="Times New Roman"/>
        </w:rPr>
      </w:pPr>
    </w:p>
    <w:p w14:paraId="3BAE2B43" w14:textId="60B4CC5E" w:rsidR="0016679F" w:rsidRPr="00CE5069" w:rsidRDefault="002A4712" w:rsidP="00CE5069">
      <w:pPr>
        <w:pStyle w:val="ListParagraph"/>
        <w:numPr>
          <w:ilvl w:val="0"/>
          <w:numId w:val="5"/>
        </w:numPr>
        <w:rPr>
          <w:rFonts w:ascii="Times New Roman" w:hAnsi="Times New Roman" w:cs="Times New Roman"/>
        </w:rPr>
      </w:pPr>
      <w:r w:rsidRPr="00FB67A1">
        <w:rPr>
          <w:rFonts w:ascii="Times New Roman" w:hAnsi="Times New Roman" w:cs="Times New Roman"/>
        </w:rPr>
        <w:t xml:space="preserve">Jordi (ECHO): </w:t>
      </w:r>
      <w:r w:rsidR="00A50B44">
        <w:rPr>
          <w:rFonts w:ascii="Times New Roman" w:hAnsi="Times New Roman" w:cs="Times New Roman"/>
        </w:rPr>
        <w:t>T</w:t>
      </w:r>
      <w:r w:rsidRPr="00FB67A1">
        <w:rPr>
          <w:rFonts w:ascii="Times New Roman" w:hAnsi="Times New Roman" w:cs="Times New Roman"/>
        </w:rPr>
        <w:t>he expectations are high in terms of the VENA result</w:t>
      </w:r>
      <w:r w:rsidR="00504B96">
        <w:rPr>
          <w:rFonts w:ascii="Times New Roman" w:hAnsi="Times New Roman" w:cs="Times New Roman"/>
        </w:rPr>
        <w:t>.</w:t>
      </w:r>
      <w:r w:rsidRPr="00FB67A1">
        <w:rPr>
          <w:rFonts w:ascii="Times New Roman" w:hAnsi="Times New Roman" w:cs="Times New Roman"/>
        </w:rPr>
        <w:t xml:space="preserve"> </w:t>
      </w:r>
      <w:r w:rsidR="00504B96">
        <w:rPr>
          <w:rFonts w:ascii="Times New Roman" w:hAnsi="Times New Roman" w:cs="Times New Roman"/>
        </w:rPr>
        <w:t>A</w:t>
      </w:r>
      <w:r w:rsidRPr="00FB67A1">
        <w:rPr>
          <w:rFonts w:ascii="Times New Roman" w:hAnsi="Times New Roman" w:cs="Times New Roman"/>
        </w:rPr>
        <w:t xml:space="preserve">t </w:t>
      </w:r>
      <w:r w:rsidR="00504B96">
        <w:rPr>
          <w:rFonts w:ascii="Times New Roman" w:hAnsi="Times New Roman" w:cs="Times New Roman"/>
        </w:rPr>
        <w:t xml:space="preserve">the </w:t>
      </w:r>
      <w:r w:rsidRPr="00FB67A1">
        <w:rPr>
          <w:rFonts w:ascii="Times New Roman" w:hAnsi="Times New Roman" w:cs="Times New Roman"/>
        </w:rPr>
        <w:t>strategic level</w:t>
      </w:r>
      <w:r w:rsidR="00504B96">
        <w:rPr>
          <w:rFonts w:ascii="Times New Roman" w:hAnsi="Times New Roman" w:cs="Times New Roman"/>
        </w:rPr>
        <w:t>,</w:t>
      </w:r>
      <w:r w:rsidRPr="00FB67A1">
        <w:rPr>
          <w:rFonts w:ascii="Times New Roman" w:hAnsi="Times New Roman" w:cs="Times New Roman"/>
        </w:rPr>
        <w:t xml:space="preserve"> there are important discussions happening that </w:t>
      </w:r>
      <w:r w:rsidR="00BF29CF" w:rsidRPr="00FB67A1">
        <w:rPr>
          <w:rFonts w:ascii="Times New Roman" w:hAnsi="Times New Roman" w:cs="Times New Roman"/>
        </w:rPr>
        <w:t xml:space="preserve">need these results for decision-making. </w:t>
      </w:r>
      <w:r w:rsidR="008C575C" w:rsidRPr="00FB67A1">
        <w:rPr>
          <w:rFonts w:ascii="Times New Roman" w:hAnsi="Times New Roman" w:cs="Times New Roman"/>
        </w:rPr>
        <w:t>It is important to agree on the next steps</w:t>
      </w:r>
      <w:r w:rsidR="00504B96">
        <w:rPr>
          <w:rFonts w:ascii="Times New Roman" w:hAnsi="Times New Roman" w:cs="Times New Roman"/>
        </w:rPr>
        <w:t xml:space="preserve"> and ensure the strategic-level discussions are informed by the technical-level findings</w:t>
      </w:r>
      <w:r w:rsidR="008C575C" w:rsidRPr="00FB67A1">
        <w:rPr>
          <w:rFonts w:ascii="Times New Roman" w:hAnsi="Times New Roman" w:cs="Times New Roman"/>
        </w:rPr>
        <w:t>. Given the funding restraints</w:t>
      </w:r>
      <w:r w:rsidR="00E54096" w:rsidRPr="00FB67A1">
        <w:rPr>
          <w:rFonts w:ascii="Times New Roman" w:hAnsi="Times New Roman" w:cs="Times New Roman"/>
        </w:rPr>
        <w:t xml:space="preserve"> in the operation, we </w:t>
      </w:r>
      <w:r w:rsidR="00D67924">
        <w:rPr>
          <w:rFonts w:ascii="Times New Roman" w:hAnsi="Times New Roman" w:cs="Times New Roman"/>
        </w:rPr>
        <w:t xml:space="preserve">should </w:t>
      </w:r>
      <w:r w:rsidR="00E54096" w:rsidRPr="00FB67A1">
        <w:rPr>
          <w:rFonts w:ascii="Times New Roman" w:hAnsi="Times New Roman" w:cs="Times New Roman"/>
        </w:rPr>
        <w:t xml:space="preserve">have a clear roadmap for the VENA results and how </w:t>
      </w:r>
      <w:r w:rsidR="00081B6B" w:rsidRPr="00FB67A1">
        <w:rPr>
          <w:rFonts w:ascii="Times New Roman" w:hAnsi="Times New Roman" w:cs="Times New Roman"/>
        </w:rPr>
        <w:t>these feeds</w:t>
      </w:r>
      <w:r w:rsidR="00E54096" w:rsidRPr="00FB67A1">
        <w:rPr>
          <w:rFonts w:ascii="Times New Roman" w:hAnsi="Times New Roman" w:cs="Times New Roman"/>
        </w:rPr>
        <w:t xml:space="preserve"> </w:t>
      </w:r>
      <w:r w:rsidR="00081B6B" w:rsidRPr="00FB67A1">
        <w:rPr>
          <w:rFonts w:ascii="Times New Roman" w:hAnsi="Times New Roman" w:cs="Times New Roman"/>
        </w:rPr>
        <w:t>into</w:t>
      </w:r>
      <w:r w:rsidR="00E54096" w:rsidRPr="00FB67A1">
        <w:rPr>
          <w:rFonts w:ascii="Times New Roman" w:hAnsi="Times New Roman" w:cs="Times New Roman"/>
        </w:rPr>
        <w:t xml:space="preserve"> the IPE</w:t>
      </w:r>
      <w:r w:rsidR="00D67BF9" w:rsidRPr="00FB67A1">
        <w:rPr>
          <w:rFonts w:ascii="Times New Roman" w:hAnsi="Times New Roman" w:cs="Times New Roman"/>
        </w:rPr>
        <w:t xml:space="preserve"> to allow for proper targeting</w:t>
      </w:r>
      <w:r w:rsidR="00D67924">
        <w:rPr>
          <w:rFonts w:ascii="Times New Roman" w:hAnsi="Times New Roman" w:cs="Times New Roman"/>
        </w:rPr>
        <w:t>. If this does not happen,</w:t>
      </w:r>
      <w:r w:rsidR="00DB0184">
        <w:rPr>
          <w:rFonts w:ascii="Times New Roman" w:hAnsi="Times New Roman" w:cs="Times New Roman"/>
        </w:rPr>
        <w:t xml:space="preserve"> </w:t>
      </w:r>
      <w:r w:rsidR="00D67BF9" w:rsidRPr="00FB67A1">
        <w:rPr>
          <w:rFonts w:ascii="Times New Roman" w:hAnsi="Times New Roman" w:cs="Times New Roman"/>
        </w:rPr>
        <w:t>decisions might be based on other considerations, with potentially more serious protection considerations</w:t>
      </w:r>
      <w:r w:rsidR="00081B6B" w:rsidRPr="00FB67A1">
        <w:rPr>
          <w:rFonts w:ascii="Times New Roman" w:hAnsi="Times New Roman" w:cs="Times New Roman"/>
        </w:rPr>
        <w:t xml:space="preserve"> (due to exclusion / inclusion errors)</w:t>
      </w:r>
      <w:r w:rsidR="00D67BF9" w:rsidRPr="00FB67A1">
        <w:rPr>
          <w:rFonts w:ascii="Times New Roman" w:hAnsi="Times New Roman" w:cs="Times New Roman"/>
        </w:rPr>
        <w:t>.</w:t>
      </w:r>
      <w:r w:rsidR="000A09C3" w:rsidRPr="00FB67A1">
        <w:rPr>
          <w:rFonts w:ascii="Times New Roman" w:hAnsi="Times New Roman" w:cs="Times New Roman"/>
        </w:rPr>
        <w:t xml:space="preserve"> Once the VENA is concluded, there needs to be clarity on when the IPE can be implemented</w:t>
      </w:r>
      <w:r w:rsidR="00044E76" w:rsidRPr="00FB67A1">
        <w:rPr>
          <w:rFonts w:ascii="Times New Roman" w:hAnsi="Times New Roman" w:cs="Times New Roman"/>
        </w:rPr>
        <w:t xml:space="preserve">, so that prioritisation criteria can be </w:t>
      </w:r>
      <w:r w:rsidR="00B92D91" w:rsidRPr="00FB67A1">
        <w:rPr>
          <w:rFonts w:ascii="Times New Roman" w:hAnsi="Times New Roman" w:cs="Times New Roman"/>
        </w:rPr>
        <w:t>used (UNHCR and WFP should be working together on this)</w:t>
      </w:r>
      <w:r w:rsidR="000A09C3" w:rsidRPr="00FB67A1">
        <w:rPr>
          <w:rFonts w:ascii="Times New Roman" w:hAnsi="Times New Roman" w:cs="Times New Roman"/>
        </w:rPr>
        <w:t>.</w:t>
      </w:r>
    </w:p>
    <w:p w14:paraId="01948302" w14:textId="15576FE6" w:rsidR="00CE5069" w:rsidRDefault="0016679F">
      <w:pPr>
        <w:pStyle w:val="ListParagraph"/>
        <w:numPr>
          <w:ilvl w:val="1"/>
          <w:numId w:val="5"/>
        </w:numPr>
        <w:rPr>
          <w:rFonts w:ascii="Times New Roman" w:hAnsi="Times New Roman" w:cs="Times New Roman"/>
        </w:rPr>
      </w:pPr>
      <w:r>
        <w:rPr>
          <w:rFonts w:ascii="Times New Roman" w:hAnsi="Times New Roman" w:cs="Times New Roman"/>
        </w:rPr>
        <w:lastRenderedPageBreak/>
        <w:t>T</w:t>
      </w:r>
      <w:r w:rsidR="005709FC" w:rsidRPr="0016679F">
        <w:rPr>
          <w:rFonts w:ascii="Times New Roman" w:hAnsi="Times New Roman" w:cs="Times New Roman"/>
        </w:rPr>
        <w:t xml:space="preserve">he funding outlook is </w:t>
      </w:r>
      <w:r w:rsidR="00DB1EA4">
        <w:rPr>
          <w:rFonts w:ascii="Times New Roman" w:hAnsi="Times New Roman" w:cs="Times New Roman"/>
        </w:rPr>
        <w:t xml:space="preserve">indeed </w:t>
      </w:r>
      <w:r w:rsidR="005709FC" w:rsidRPr="0016679F">
        <w:rPr>
          <w:rFonts w:ascii="Times New Roman" w:hAnsi="Times New Roman" w:cs="Times New Roman"/>
        </w:rPr>
        <w:t>not positive and this will affect the assistance that the refugees will receive.</w:t>
      </w:r>
      <w:bookmarkStart w:id="0" w:name="_GoBack"/>
      <w:bookmarkEnd w:id="0"/>
      <w:r w:rsidR="005709FC" w:rsidRPr="0016679F">
        <w:rPr>
          <w:rFonts w:ascii="Times New Roman" w:hAnsi="Times New Roman" w:cs="Times New Roman"/>
        </w:rPr>
        <w:t xml:space="preserve"> </w:t>
      </w:r>
      <w:r w:rsidR="00FE5129" w:rsidRPr="0016679F">
        <w:rPr>
          <w:rFonts w:ascii="Times New Roman" w:hAnsi="Times New Roman" w:cs="Times New Roman"/>
        </w:rPr>
        <w:t xml:space="preserve">WFP has been conducting analysis to identify the most vulnerable refugees </w:t>
      </w:r>
      <w:r w:rsidR="008215BC" w:rsidRPr="0016679F">
        <w:rPr>
          <w:rFonts w:ascii="Times New Roman" w:hAnsi="Times New Roman" w:cs="Times New Roman"/>
        </w:rPr>
        <w:t xml:space="preserve">within </w:t>
      </w:r>
      <w:r w:rsidR="008E7689" w:rsidRPr="0016679F">
        <w:rPr>
          <w:rFonts w:ascii="Times New Roman" w:hAnsi="Times New Roman" w:cs="Times New Roman"/>
        </w:rPr>
        <w:t xml:space="preserve">those </w:t>
      </w:r>
      <w:r w:rsidR="008215BC" w:rsidRPr="0016679F">
        <w:rPr>
          <w:rFonts w:ascii="Times New Roman" w:hAnsi="Times New Roman" w:cs="Times New Roman"/>
        </w:rPr>
        <w:t xml:space="preserve">identified </w:t>
      </w:r>
      <w:r w:rsidR="008E7689" w:rsidRPr="0016679F">
        <w:rPr>
          <w:rFonts w:ascii="Times New Roman" w:hAnsi="Times New Roman" w:cs="Times New Roman"/>
        </w:rPr>
        <w:t xml:space="preserve">as economically vulnerable </w:t>
      </w:r>
      <w:r w:rsidR="008215BC" w:rsidRPr="0016679F">
        <w:rPr>
          <w:rFonts w:ascii="Times New Roman" w:hAnsi="Times New Roman" w:cs="Times New Roman"/>
        </w:rPr>
        <w:t>through VENA</w:t>
      </w:r>
      <w:r w:rsidR="0019153E" w:rsidRPr="0016679F">
        <w:rPr>
          <w:rFonts w:ascii="Times New Roman" w:hAnsi="Times New Roman" w:cs="Times New Roman"/>
        </w:rPr>
        <w:t xml:space="preserve"> and the use of </w:t>
      </w:r>
      <w:proofErr w:type="spellStart"/>
      <w:r w:rsidR="0019153E" w:rsidRPr="0016679F">
        <w:rPr>
          <w:rFonts w:ascii="Times New Roman" w:hAnsi="Times New Roman" w:cs="Times New Roman"/>
        </w:rPr>
        <w:t>proGres</w:t>
      </w:r>
      <w:proofErr w:type="spellEnd"/>
      <w:r w:rsidR="0019153E" w:rsidRPr="0016679F">
        <w:rPr>
          <w:rFonts w:ascii="Times New Roman" w:hAnsi="Times New Roman" w:cs="Times New Roman"/>
        </w:rPr>
        <w:t xml:space="preserve"> data</w:t>
      </w:r>
      <w:r w:rsidR="008215BC" w:rsidRPr="0016679F">
        <w:rPr>
          <w:rFonts w:ascii="Times New Roman" w:hAnsi="Times New Roman" w:cs="Times New Roman"/>
        </w:rPr>
        <w:t xml:space="preserve">. </w:t>
      </w:r>
    </w:p>
    <w:p w14:paraId="1C599A31" w14:textId="77777777" w:rsidR="00367032" w:rsidRPr="00FB67A1" w:rsidRDefault="00367032" w:rsidP="00B34EE3">
      <w:pPr>
        <w:rPr>
          <w:rFonts w:ascii="Times New Roman" w:hAnsi="Times New Roman" w:cs="Times New Roman"/>
        </w:rPr>
      </w:pPr>
    </w:p>
    <w:p w14:paraId="59105789" w14:textId="249FD619" w:rsidR="00B34EE3" w:rsidRPr="00527650" w:rsidRDefault="00B34EE3" w:rsidP="00B34EE3">
      <w:pPr>
        <w:rPr>
          <w:rFonts w:ascii="Times New Roman" w:hAnsi="Times New Roman" w:cs="Times New Roman"/>
          <w:b/>
          <w:bCs/>
        </w:rPr>
      </w:pPr>
      <w:r w:rsidRPr="00527650">
        <w:rPr>
          <w:rFonts w:ascii="Times New Roman" w:hAnsi="Times New Roman" w:cs="Times New Roman"/>
          <w:b/>
          <w:bCs/>
        </w:rPr>
        <w:t xml:space="preserve">Introduction to WFP’s real-time food security monitoring </w:t>
      </w:r>
      <w:r w:rsidR="00ED467F">
        <w:rPr>
          <w:rFonts w:ascii="Times New Roman" w:hAnsi="Times New Roman" w:cs="Times New Roman"/>
          <w:b/>
          <w:bCs/>
        </w:rPr>
        <w:t xml:space="preserve">– Takahiro </w:t>
      </w:r>
      <w:proofErr w:type="spellStart"/>
      <w:r w:rsidR="00ED467F">
        <w:rPr>
          <w:rFonts w:ascii="Times New Roman" w:hAnsi="Times New Roman" w:cs="Times New Roman"/>
          <w:b/>
          <w:bCs/>
        </w:rPr>
        <w:t>Utsumi</w:t>
      </w:r>
      <w:proofErr w:type="spellEnd"/>
      <w:r w:rsidR="00ED467F">
        <w:rPr>
          <w:rFonts w:ascii="Times New Roman" w:hAnsi="Times New Roman" w:cs="Times New Roman"/>
          <w:b/>
          <w:bCs/>
        </w:rPr>
        <w:t xml:space="preserve"> (WFP)</w:t>
      </w:r>
    </w:p>
    <w:p w14:paraId="3509DD1F" w14:textId="5674CB3F" w:rsidR="004E6555" w:rsidRPr="00FB67A1" w:rsidRDefault="004E6555" w:rsidP="00B34EE3">
      <w:pPr>
        <w:rPr>
          <w:rFonts w:ascii="Times New Roman" w:hAnsi="Times New Roman" w:cs="Times New Roman"/>
        </w:rPr>
      </w:pPr>
    </w:p>
    <w:p w14:paraId="33518F3E" w14:textId="77777777" w:rsidR="00405949" w:rsidRDefault="00D026DE" w:rsidP="008A1FB5">
      <w:pPr>
        <w:pStyle w:val="ListParagraph"/>
        <w:numPr>
          <w:ilvl w:val="0"/>
          <w:numId w:val="5"/>
        </w:numPr>
        <w:rPr>
          <w:rFonts w:ascii="Times New Roman" w:hAnsi="Times New Roman" w:cs="Times New Roman"/>
        </w:rPr>
      </w:pPr>
      <w:proofErr w:type="spellStart"/>
      <w:r w:rsidRPr="00527650">
        <w:rPr>
          <w:rFonts w:ascii="Times New Roman" w:hAnsi="Times New Roman" w:cs="Times New Roman"/>
        </w:rPr>
        <w:t>mVAM</w:t>
      </w:r>
      <w:proofErr w:type="spellEnd"/>
      <w:r w:rsidRPr="00527650">
        <w:rPr>
          <w:rFonts w:ascii="Times New Roman" w:hAnsi="Times New Roman" w:cs="Times New Roman"/>
        </w:rPr>
        <w:t xml:space="preserve"> has been scaled-up to </w:t>
      </w:r>
      <w:r w:rsidR="008209EB" w:rsidRPr="00527650">
        <w:rPr>
          <w:rFonts w:ascii="Times New Roman" w:hAnsi="Times New Roman" w:cs="Times New Roman"/>
        </w:rPr>
        <w:t xml:space="preserve">monitor food security in Kampala as well, in addition to refugees, refugee hosting districts and Karamoja. </w:t>
      </w:r>
      <w:r w:rsidR="00065276" w:rsidRPr="00527650">
        <w:rPr>
          <w:rFonts w:ascii="Times New Roman" w:hAnsi="Times New Roman" w:cs="Times New Roman"/>
        </w:rPr>
        <w:t>The monitoring</w:t>
      </w:r>
      <w:r w:rsidR="009C221D">
        <w:rPr>
          <w:rFonts w:ascii="Times New Roman" w:hAnsi="Times New Roman" w:cs="Times New Roman"/>
        </w:rPr>
        <w:t xml:space="preserve"> </w:t>
      </w:r>
      <w:r w:rsidR="009C221D" w:rsidRPr="00527650">
        <w:rPr>
          <w:rFonts w:ascii="Times New Roman" w:hAnsi="Times New Roman" w:cs="Times New Roman"/>
        </w:rPr>
        <w:t>is conducted by phone</w:t>
      </w:r>
      <w:r w:rsidR="00065276" w:rsidRPr="00527650">
        <w:rPr>
          <w:rFonts w:ascii="Times New Roman" w:hAnsi="Times New Roman" w:cs="Times New Roman"/>
        </w:rPr>
        <w:t xml:space="preserve"> </w:t>
      </w:r>
      <w:r w:rsidR="009C221D">
        <w:rPr>
          <w:rFonts w:ascii="Times New Roman" w:hAnsi="Times New Roman" w:cs="Times New Roman"/>
        </w:rPr>
        <w:t xml:space="preserve">and </w:t>
      </w:r>
      <w:r w:rsidR="00065276" w:rsidRPr="00527650">
        <w:rPr>
          <w:rFonts w:ascii="Times New Roman" w:hAnsi="Times New Roman" w:cs="Times New Roman"/>
        </w:rPr>
        <w:t xml:space="preserve">looks at food security, coping mechanisms, market functionality, the impact of COVID-19 and locust </w:t>
      </w:r>
      <w:r w:rsidR="00880066" w:rsidRPr="00527650">
        <w:rPr>
          <w:rFonts w:ascii="Times New Roman" w:hAnsi="Times New Roman" w:cs="Times New Roman"/>
        </w:rPr>
        <w:t>infestations.</w:t>
      </w:r>
      <w:r w:rsidR="00D62C13" w:rsidRPr="00527650">
        <w:rPr>
          <w:rFonts w:ascii="Times New Roman" w:hAnsi="Times New Roman" w:cs="Times New Roman"/>
        </w:rPr>
        <w:t xml:space="preserve"> </w:t>
      </w:r>
      <w:r w:rsidR="007C0A20" w:rsidRPr="00527650">
        <w:rPr>
          <w:rFonts w:ascii="Times New Roman" w:hAnsi="Times New Roman" w:cs="Times New Roman"/>
        </w:rPr>
        <w:t>There are real-time dashboards to allow for close monitoring of the situation, while b</w:t>
      </w:r>
      <w:r w:rsidR="00D62C13" w:rsidRPr="00527650">
        <w:rPr>
          <w:rFonts w:ascii="Times New Roman" w:hAnsi="Times New Roman" w:cs="Times New Roman"/>
        </w:rPr>
        <w:t>i-weekly products are published for internal use, public dashboards are coming soon.</w:t>
      </w:r>
      <w:r w:rsidR="00880066" w:rsidRPr="00527650">
        <w:rPr>
          <w:rFonts w:ascii="Times New Roman" w:hAnsi="Times New Roman" w:cs="Times New Roman"/>
        </w:rPr>
        <w:t xml:space="preserve"> </w:t>
      </w:r>
      <w:proofErr w:type="spellStart"/>
      <w:r w:rsidR="00AA3E88" w:rsidRPr="00527650">
        <w:rPr>
          <w:rFonts w:ascii="Times New Roman" w:hAnsi="Times New Roman" w:cs="Times New Roman"/>
        </w:rPr>
        <w:t>mVAM</w:t>
      </w:r>
      <w:proofErr w:type="spellEnd"/>
      <w:r w:rsidR="00AA3E88" w:rsidRPr="00527650">
        <w:rPr>
          <w:rFonts w:ascii="Times New Roman" w:hAnsi="Times New Roman" w:cs="Times New Roman"/>
        </w:rPr>
        <w:t xml:space="preserve"> tracks food security in 49 populations</w:t>
      </w:r>
      <w:r w:rsidR="0027536B" w:rsidRPr="00527650">
        <w:rPr>
          <w:rFonts w:ascii="Times New Roman" w:hAnsi="Times New Roman" w:cs="Times New Roman"/>
        </w:rPr>
        <w:t xml:space="preserve"> and provides a moving average for the situation by population group</w:t>
      </w:r>
    </w:p>
    <w:p w14:paraId="73BD68AC" w14:textId="77FF4309" w:rsidR="001143AD" w:rsidRPr="008A1FB5" w:rsidRDefault="00405949" w:rsidP="008A1FB5">
      <w:pPr>
        <w:pStyle w:val="ListParagraph"/>
        <w:numPr>
          <w:ilvl w:val="0"/>
          <w:numId w:val="5"/>
        </w:numPr>
        <w:rPr>
          <w:rFonts w:ascii="Times New Roman" w:hAnsi="Times New Roman" w:cs="Times New Roman"/>
        </w:rPr>
      </w:pPr>
      <w:r>
        <w:rPr>
          <w:rFonts w:ascii="Times New Roman" w:hAnsi="Times New Roman" w:cs="Times New Roman"/>
        </w:rPr>
        <w:t xml:space="preserve">Please </w:t>
      </w:r>
      <w:r w:rsidR="008A1FB5">
        <w:rPr>
          <w:rFonts w:ascii="Times New Roman" w:hAnsi="Times New Roman" w:cs="Times New Roman"/>
        </w:rPr>
        <w:t>s</w:t>
      </w:r>
      <w:r w:rsidR="001143AD" w:rsidRPr="008A1FB5">
        <w:rPr>
          <w:rFonts w:ascii="Times New Roman" w:hAnsi="Times New Roman" w:cs="Times New Roman"/>
        </w:rPr>
        <w:t>ee presentation for details of findings.</w:t>
      </w:r>
    </w:p>
    <w:p w14:paraId="32035C87" w14:textId="31B4DD66" w:rsidR="001143AD" w:rsidRDefault="001143AD" w:rsidP="00B34EE3">
      <w:pPr>
        <w:rPr>
          <w:rFonts w:ascii="Times New Roman" w:hAnsi="Times New Roman" w:cs="Times New Roman"/>
        </w:rPr>
      </w:pPr>
    </w:p>
    <w:p w14:paraId="029E6E72" w14:textId="11EF5017" w:rsidR="008A1FB5" w:rsidRPr="008A1FB5" w:rsidRDefault="008A1FB5" w:rsidP="00B34EE3">
      <w:pPr>
        <w:rPr>
          <w:rFonts w:ascii="Times New Roman" w:hAnsi="Times New Roman" w:cs="Times New Roman"/>
          <w:i/>
          <w:iCs/>
        </w:rPr>
      </w:pPr>
      <w:r w:rsidRPr="008A1FB5">
        <w:rPr>
          <w:rFonts w:ascii="Times New Roman" w:hAnsi="Times New Roman" w:cs="Times New Roman"/>
          <w:i/>
          <w:iCs/>
        </w:rPr>
        <w:t>Feedback</w:t>
      </w:r>
    </w:p>
    <w:p w14:paraId="5BFA7059" w14:textId="77777777" w:rsidR="008A1FB5" w:rsidRPr="00FB67A1" w:rsidRDefault="008A1FB5" w:rsidP="00B34EE3">
      <w:pPr>
        <w:rPr>
          <w:rFonts w:ascii="Times New Roman" w:hAnsi="Times New Roman" w:cs="Times New Roman"/>
        </w:rPr>
      </w:pPr>
    </w:p>
    <w:p w14:paraId="2B90F5D0" w14:textId="37B8FABA" w:rsidR="00736A0C" w:rsidRDefault="00C537C5" w:rsidP="008A1FB5">
      <w:pPr>
        <w:pStyle w:val="ListParagraph"/>
        <w:numPr>
          <w:ilvl w:val="0"/>
          <w:numId w:val="5"/>
        </w:numPr>
        <w:rPr>
          <w:rFonts w:ascii="Times New Roman" w:hAnsi="Times New Roman" w:cs="Times New Roman"/>
        </w:rPr>
      </w:pPr>
      <w:r w:rsidRPr="00FB67A1">
        <w:rPr>
          <w:rFonts w:ascii="Times New Roman" w:hAnsi="Times New Roman" w:cs="Times New Roman"/>
        </w:rPr>
        <w:t>Jordi (ECHO):</w:t>
      </w:r>
      <w:r w:rsidR="00986AB1" w:rsidRPr="00FB67A1">
        <w:rPr>
          <w:rFonts w:ascii="Times New Roman" w:hAnsi="Times New Roman" w:cs="Times New Roman"/>
        </w:rPr>
        <w:t xml:space="preserve"> </w:t>
      </w:r>
      <w:r w:rsidR="00736A0C">
        <w:rPr>
          <w:rFonts w:ascii="Times New Roman" w:hAnsi="Times New Roman" w:cs="Times New Roman"/>
        </w:rPr>
        <w:t xml:space="preserve">If </w:t>
      </w:r>
      <w:r w:rsidRPr="00FB67A1">
        <w:rPr>
          <w:rFonts w:ascii="Times New Roman" w:hAnsi="Times New Roman" w:cs="Times New Roman"/>
        </w:rPr>
        <w:t xml:space="preserve">a new acute IPC round </w:t>
      </w:r>
      <w:r w:rsidR="00736A0C">
        <w:rPr>
          <w:rFonts w:ascii="Times New Roman" w:hAnsi="Times New Roman" w:cs="Times New Roman"/>
        </w:rPr>
        <w:t xml:space="preserve">has been </w:t>
      </w:r>
      <w:r w:rsidRPr="00FB67A1">
        <w:rPr>
          <w:rFonts w:ascii="Times New Roman" w:hAnsi="Times New Roman" w:cs="Times New Roman"/>
        </w:rPr>
        <w:t>conducted</w:t>
      </w:r>
      <w:r w:rsidR="00736A0C">
        <w:rPr>
          <w:rFonts w:ascii="Times New Roman" w:hAnsi="Times New Roman" w:cs="Times New Roman"/>
        </w:rPr>
        <w:t xml:space="preserve">, it would be good to know </w:t>
      </w:r>
      <w:r w:rsidRPr="00FB67A1">
        <w:rPr>
          <w:rFonts w:ascii="Times New Roman" w:hAnsi="Times New Roman" w:cs="Times New Roman"/>
        </w:rPr>
        <w:t xml:space="preserve">when </w:t>
      </w:r>
      <w:r w:rsidR="00736A0C">
        <w:rPr>
          <w:rFonts w:ascii="Times New Roman" w:hAnsi="Times New Roman" w:cs="Times New Roman"/>
        </w:rPr>
        <w:t xml:space="preserve">the </w:t>
      </w:r>
      <w:r w:rsidRPr="00FB67A1">
        <w:rPr>
          <w:rFonts w:ascii="Times New Roman" w:hAnsi="Times New Roman" w:cs="Times New Roman"/>
        </w:rPr>
        <w:t xml:space="preserve">results </w:t>
      </w:r>
      <w:r w:rsidR="00736A0C">
        <w:rPr>
          <w:rFonts w:ascii="Times New Roman" w:hAnsi="Times New Roman" w:cs="Times New Roman"/>
        </w:rPr>
        <w:t xml:space="preserve">will </w:t>
      </w:r>
      <w:r w:rsidRPr="00FB67A1">
        <w:rPr>
          <w:rFonts w:ascii="Times New Roman" w:hAnsi="Times New Roman" w:cs="Times New Roman"/>
        </w:rPr>
        <w:t>be available</w:t>
      </w:r>
      <w:r w:rsidR="00736A0C">
        <w:rPr>
          <w:rFonts w:ascii="Times New Roman" w:hAnsi="Times New Roman" w:cs="Times New Roman"/>
        </w:rPr>
        <w:t>.</w:t>
      </w:r>
    </w:p>
    <w:p w14:paraId="3F8134E4" w14:textId="5880028F" w:rsidR="001143AD" w:rsidRPr="00FB67A1" w:rsidRDefault="00736A0C" w:rsidP="00736A0C">
      <w:pPr>
        <w:pStyle w:val="ListParagraph"/>
        <w:numPr>
          <w:ilvl w:val="1"/>
          <w:numId w:val="5"/>
        </w:numPr>
        <w:rPr>
          <w:rFonts w:ascii="Times New Roman" w:hAnsi="Times New Roman" w:cs="Times New Roman"/>
        </w:rPr>
      </w:pPr>
      <w:r>
        <w:rPr>
          <w:rFonts w:ascii="Times New Roman" w:hAnsi="Times New Roman" w:cs="Times New Roman"/>
        </w:rPr>
        <w:t>T</w:t>
      </w:r>
      <w:r w:rsidR="00986AB1" w:rsidRPr="00FB67A1">
        <w:rPr>
          <w:rFonts w:ascii="Times New Roman" w:hAnsi="Times New Roman" w:cs="Times New Roman"/>
        </w:rPr>
        <w:t>he IPC analysis covering Karamoja, refugee areas, and urban areas have been conducted. TWG led by the government is working on the finali</w:t>
      </w:r>
      <w:r w:rsidR="00254176">
        <w:rPr>
          <w:rFonts w:ascii="Times New Roman" w:hAnsi="Times New Roman" w:cs="Times New Roman"/>
        </w:rPr>
        <w:t>s</w:t>
      </w:r>
      <w:r w:rsidR="00986AB1" w:rsidRPr="00FB67A1">
        <w:rPr>
          <w:rFonts w:ascii="Times New Roman" w:hAnsi="Times New Roman" w:cs="Times New Roman"/>
        </w:rPr>
        <w:t>ation of the report.</w:t>
      </w:r>
    </w:p>
    <w:p w14:paraId="0FB659A9" w14:textId="619A683B" w:rsidR="00986AB1" w:rsidRPr="00FB67A1" w:rsidRDefault="00986AB1" w:rsidP="00B34EE3">
      <w:pPr>
        <w:rPr>
          <w:rFonts w:ascii="Times New Roman" w:hAnsi="Times New Roman" w:cs="Times New Roman"/>
        </w:rPr>
      </w:pPr>
    </w:p>
    <w:p w14:paraId="769BF7AA" w14:textId="77777777" w:rsidR="000C0D7C" w:rsidRDefault="00254176" w:rsidP="00B34EE3">
      <w:pPr>
        <w:pStyle w:val="ListParagraph"/>
        <w:numPr>
          <w:ilvl w:val="0"/>
          <w:numId w:val="5"/>
        </w:numPr>
        <w:rPr>
          <w:rFonts w:ascii="Times New Roman" w:hAnsi="Times New Roman" w:cs="Times New Roman"/>
        </w:rPr>
      </w:pPr>
      <w:r>
        <w:rPr>
          <w:rFonts w:ascii="Times New Roman" w:hAnsi="Times New Roman" w:cs="Times New Roman"/>
        </w:rPr>
        <w:t xml:space="preserve">Jordi (ECHO): </w:t>
      </w:r>
      <w:r w:rsidR="00986AB1" w:rsidRPr="00FB67A1">
        <w:rPr>
          <w:rFonts w:ascii="Times New Roman" w:hAnsi="Times New Roman" w:cs="Times New Roman"/>
        </w:rPr>
        <w:t>It would be useful if WFP could present an estimate in terms of number of individuals severely food insecure (equivalent IPC 3 and +) and moderately food insecure (equivalent IPC 2) per analy</w:t>
      </w:r>
      <w:r w:rsidR="000C0D7C">
        <w:rPr>
          <w:rFonts w:ascii="Times New Roman" w:hAnsi="Times New Roman" w:cs="Times New Roman"/>
        </w:rPr>
        <w:t>s</w:t>
      </w:r>
      <w:r w:rsidR="00986AB1" w:rsidRPr="00FB67A1">
        <w:rPr>
          <w:rFonts w:ascii="Times New Roman" w:hAnsi="Times New Roman" w:cs="Times New Roman"/>
        </w:rPr>
        <w:t>ed area.</w:t>
      </w:r>
    </w:p>
    <w:p w14:paraId="42AA471A" w14:textId="7CC455D1" w:rsidR="007F26E6" w:rsidRPr="000C0D7C" w:rsidRDefault="007F26E6" w:rsidP="000C0D7C">
      <w:pPr>
        <w:pStyle w:val="ListParagraph"/>
        <w:numPr>
          <w:ilvl w:val="1"/>
          <w:numId w:val="5"/>
        </w:numPr>
        <w:rPr>
          <w:rFonts w:ascii="Times New Roman" w:hAnsi="Times New Roman" w:cs="Times New Roman"/>
        </w:rPr>
      </w:pPr>
      <w:r w:rsidRPr="000C0D7C">
        <w:rPr>
          <w:rFonts w:ascii="Times New Roman" w:hAnsi="Times New Roman" w:cs="Times New Roman"/>
        </w:rPr>
        <w:t>Once the IPC report is finali</w:t>
      </w:r>
      <w:r w:rsidR="000C0D7C">
        <w:rPr>
          <w:rFonts w:ascii="Times New Roman" w:hAnsi="Times New Roman" w:cs="Times New Roman"/>
        </w:rPr>
        <w:t>s</w:t>
      </w:r>
      <w:r w:rsidRPr="000C0D7C">
        <w:rPr>
          <w:rFonts w:ascii="Times New Roman" w:hAnsi="Times New Roman" w:cs="Times New Roman"/>
        </w:rPr>
        <w:t xml:space="preserve">ed in </w:t>
      </w:r>
      <w:r w:rsidR="000C0D7C">
        <w:rPr>
          <w:rFonts w:ascii="Times New Roman" w:hAnsi="Times New Roman" w:cs="Times New Roman"/>
        </w:rPr>
        <w:t xml:space="preserve">the </w:t>
      </w:r>
      <w:r w:rsidRPr="000C0D7C">
        <w:rPr>
          <w:rFonts w:ascii="Times New Roman" w:hAnsi="Times New Roman" w:cs="Times New Roman"/>
        </w:rPr>
        <w:t>coming weeks,</w:t>
      </w:r>
      <w:r w:rsidR="00047100">
        <w:rPr>
          <w:rFonts w:ascii="Times New Roman" w:hAnsi="Times New Roman" w:cs="Times New Roman"/>
        </w:rPr>
        <w:t xml:space="preserve"> </w:t>
      </w:r>
      <w:r w:rsidR="000C0D7C">
        <w:rPr>
          <w:rFonts w:ascii="Times New Roman" w:hAnsi="Times New Roman" w:cs="Times New Roman"/>
        </w:rPr>
        <w:t xml:space="preserve">the </w:t>
      </w:r>
      <w:r w:rsidRPr="000C0D7C">
        <w:rPr>
          <w:rFonts w:ascii="Times New Roman" w:hAnsi="Times New Roman" w:cs="Times New Roman"/>
        </w:rPr>
        <w:t>TWG will be able to share the results.</w:t>
      </w:r>
    </w:p>
    <w:p w14:paraId="251A64D5" w14:textId="77777777" w:rsidR="00C0770F" w:rsidRPr="00FB67A1" w:rsidRDefault="00C0770F" w:rsidP="00B34EE3">
      <w:pPr>
        <w:rPr>
          <w:rFonts w:ascii="Times New Roman" w:hAnsi="Times New Roman" w:cs="Times New Roman"/>
        </w:rPr>
      </w:pPr>
    </w:p>
    <w:p w14:paraId="51946006" w14:textId="55325868" w:rsidR="00B34EE3" w:rsidRPr="003361E4" w:rsidRDefault="00B34EE3" w:rsidP="00DC7555">
      <w:pPr>
        <w:pStyle w:val="NoSpacing"/>
        <w:rPr>
          <w:rFonts w:ascii="Times New Roman" w:hAnsi="Times New Roman" w:cs="Times New Roman"/>
          <w:b/>
          <w:bCs/>
        </w:rPr>
      </w:pPr>
      <w:r w:rsidRPr="003361E4">
        <w:rPr>
          <w:rFonts w:ascii="Times New Roman" w:hAnsi="Times New Roman" w:cs="Times New Roman"/>
          <w:b/>
          <w:bCs/>
          <w:lang w:val="en-GB"/>
        </w:rPr>
        <w:t>UBOS/WB/UNHCR Refugee HFPS COVID-19</w:t>
      </w:r>
      <w:r w:rsidR="00C0770F" w:rsidRPr="003361E4">
        <w:rPr>
          <w:rFonts w:ascii="Times New Roman" w:hAnsi="Times New Roman" w:cs="Times New Roman"/>
          <w:b/>
          <w:bCs/>
          <w:lang w:val="en-GB"/>
        </w:rPr>
        <w:t xml:space="preserve"> - </w:t>
      </w:r>
      <w:r w:rsidR="00C0770F" w:rsidRPr="00DC7555">
        <w:rPr>
          <w:rFonts w:ascii="Times New Roman" w:hAnsi="Times New Roman" w:cs="Times New Roman"/>
          <w:b/>
          <w:bCs/>
          <w:lang w:val="en-GB"/>
        </w:rPr>
        <w:t>James Muwonge (UBOS)</w:t>
      </w:r>
    </w:p>
    <w:p w14:paraId="119259DE" w14:textId="368E65B4" w:rsidR="00047100" w:rsidRDefault="00047100" w:rsidP="00B34EE3">
      <w:pPr>
        <w:rPr>
          <w:rFonts w:ascii="Times New Roman" w:hAnsi="Times New Roman" w:cs="Times New Roman"/>
          <w:b/>
          <w:bCs/>
        </w:rPr>
      </w:pPr>
    </w:p>
    <w:p w14:paraId="01AC82B2" w14:textId="7B1C4FB0" w:rsidR="00B13839" w:rsidRPr="00B13839" w:rsidRDefault="00B13839" w:rsidP="00B13839">
      <w:pPr>
        <w:pStyle w:val="ListParagraph"/>
        <w:numPr>
          <w:ilvl w:val="0"/>
          <w:numId w:val="5"/>
        </w:numPr>
        <w:rPr>
          <w:rFonts w:ascii="Times New Roman" w:hAnsi="Times New Roman" w:cs="Times New Roman"/>
        </w:rPr>
      </w:pPr>
      <w:r w:rsidRPr="00B13839">
        <w:rPr>
          <w:rFonts w:ascii="Times New Roman" w:hAnsi="Times New Roman" w:cs="Times New Roman"/>
        </w:rPr>
        <w:t>High-frequency phone survey data can help monitor the socio-economic impacts of COVID-19 on refugees and Ugandans and inform mitigation measures.</w:t>
      </w:r>
    </w:p>
    <w:p w14:paraId="521EA7ED" w14:textId="0829FDDD" w:rsidR="00B13839" w:rsidRPr="00B13839" w:rsidRDefault="00B13839" w:rsidP="00B13839">
      <w:pPr>
        <w:pStyle w:val="ListParagraph"/>
        <w:numPr>
          <w:ilvl w:val="0"/>
          <w:numId w:val="5"/>
        </w:numPr>
        <w:rPr>
          <w:rFonts w:ascii="Times New Roman" w:hAnsi="Times New Roman" w:cs="Times New Roman"/>
        </w:rPr>
      </w:pPr>
      <w:r w:rsidRPr="00B13839">
        <w:rPr>
          <w:rFonts w:ascii="Times New Roman" w:hAnsi="Times New Roman" w:cs="Times New Roman"/>
        </w:rPr>
        <w:t>UBOS with the support of the World Bank is implementing high-frequency phone surveys to track COVID-19 impacts at the national level, however, refugees are not included.</w:t>
      </w:r>
    </w:p>
    <w:p w14:paraId="7D1D10F4" w14:textId="4DFCCE18" w:rsidR="00B13839" w:rsidRPr="00B13839" w:rsidRDefault="00B13839" w:rsidP="00B13839">
      <w:pPr>
        <w:pStyle w:val="ListParagraph"/>
        <w:numPr>
          <w:ilvl w:val="0"/>
          <w:numId w:val="5"/>
        </w:numPr>
        <w:rPr>
          <w:rFonts w:ascii="Times New Roman" w:hAnsi="Times New Roman" w:cs="Times New Roman"/>
        </w:rPr>
      </w:pPr>
      <w:r w:rsidRPr="00B13839">
        <w:rPr>
          <w:rFonts w:ascii="Times New Roman" w:hAnsi="Times New Roman" w:cs="Times New Roman"/>
        </w:rPr>
        <w:t>Ensuring comparability with the national COVID-19 phone survey, UBOS, the World Bank and UNHCR are collaborating to monitor impacts of the pandemic on refugees.</w:t>
      </w:r>
    </w:p>
    <w:p w14:paraId="5F205A06" w14:textId="767B3B25" w:rsidR="00B13839" w:rsidRPr="00B13839" w:rsidRDefault="00B13839" w:rsidP="00B13839">
      <w:pPr>
        <w:pStyle w:val="ListParagraph"/>
        <w:numPr>
          <w:ilvl w:val="0"/>
          <w:numId w:val="5"/>
        </w:numPr>
        <w:rPr>
          <w:rFonts w:ascii="Times New Roman" w:hAnsi="Times New Roman" w:cs="Times New Roman"/>
        </w:rPr>
      </w:pPr>
      <w:r w:rsidRPr="00B13839">
        <w:rPr>
          <w:rFonts w:ascii="Times New Roman" w:hAnsi="Times New Roman" w:cs="Times New Roman"/>
        </w:rPr>
        <w:t>The Refugee HFPS COVID-19 will conduct 2,100 monthly phone interviews for a period of 4 months.</w:t>
      </w:r>
    </w:p>
    <w:p w14:paraId="772A7BE8" w14:textId="7098DEC5" w:rsidR="00B13839" w:rsidRPr="00B13839" w:rsidRDefault="00B13839" w:rsidP="00B13839">
      <w:pPr>
        <w:pStyle w:val="ListParagraph"/>
        <w:numPr>
          <w:ilvl w:val="0"/>
          <w:numId w:val="5"/>
        </w:numPr>
        <w:rPr>
          <w:rFonts w:ascii="Times New Roman" w:hAnsi="Times New Roman" w:cs="Times New Roman"/>
        </w:rPr>
      </w:pPr>
      <w:r w:rsidRPr="00B13839">
        <w:rPr>
          <w:rFonts w:ascii="Times New Roman" w:hAnsi="Times New Roman" w:cs="Times New Roman"/>
        </w:rPr>
        <w:t>The data will be collected by a survey firm while UBOS will provide technical assistance and quality control support.</w:t>
      </w:r>
    </w:p>
    <w:p w14:paraId="33E06A6B" w14:textId="33A70DCC" w:rsidR="00B13839" w:rsidRPr="00B13839" w:rsidRDefault="00B13839" w:rsidP="00B13839">
      <w:pPr>
        <w:pStyle w:val="ListParagraph"/>
        <w:numPr>
          <w:ilvl w:val="0"/>
          <w:numId w:val="5"/>
        </w:numPr>
        <w:rPr>
          <w:rFonts w:ascii="Times New Roman" w:hAnsi="Times New Roman" w:cs="Times New Roman"/>
        </w:rPr>
      </w:pPr>
      <w:r w:rsidRPr="00B13839">
        <w:rPr>
          <w:rFonts w:ascii="Times New Roman" w:hAnsi="Times New Roman" w:cs="Times New Roman"/>
        </w:rPr>
        <w:t>The Refugee HFPS COVID-19 will cover refugees that were recently verified or registered and add a sample of refugees included in the UBOS-WB 2018 household survey.</w:t>
      </w:r>
    </w:p>
    <w:p w14:paraId="0FE06BE2" w14:textId="2AC92A0C" w:rsidR="00047100" w:rsidRPr="00B13839" w:rsidRDefault="00B13839" w:rsidP="00B13839">
      <w:pPr>
        <w:pStyle w:val="ListParagraph"/>
        <w:numPr>
          <w:ilvl w:val="0"/>
          <w:numId w:val="5"/>
        </w:numPr>
        <w:rPr>
          <w:rFonts w:ascii="Times New Roman" w:hAnsi="Times New Roman" w:cs="Times New Roman"/>
        </w:rPr>
      </w:pPr>
      <w:r w:rsidRPr="00B13839">
        <w:rPr>
          <w:rFonts w:ascii="Times New Roman" w:hAnsi="Times New Roman" w:cs="Times New Roman"/>
        </w:rPr>
        <w:t>The next steps are: questionnaire piloting, enumerator recruitment and training, first round of data collection followed by relevant modifications for subsequent rounds.</w:t>
      </w:r>
    </w:p>
    <w:p w14:paraId="467E01D9" w14:textId="025EC729" w:rsidR="007F26E6" w:rsidRDefault="007F26E6" w:rsidP="00B34EE3">
      <w:pPr>
        <w:rPr>
          <w:rFonts w:ascii="Times New Roman" w:hAnsi="Times New Roman" w:cs="Times New Roman"/>
        </w:rPr>
      </w:pPr>
    </w:p>
    <w:p w14:paraId="090B173C" w14:textId="71E22F55" w:rsidR="00B13839" w:rsidRPr="00B13839" w:rsidRDefault="00B13839" w:rsidP="00B34EE3">
      <w:pPr>
        <w:rPr>
          <w:rFonts w:ascii="Times New Roman" w:hAnsi="Times New Roman" w:cs="Times New Roman"/>
          <w:i/>
          <w:iCs/>
        </w:rPr>
      </w:pPr>
      <w:r w:rsidRPr="00B13839">
        <w:rPr>
          <w:rFonts w:ascii="Times New Roman" w:hAnsi="Times New Roman" w:cs="Times New Roman"/>
          <w:i/>
          <w:iCs/>
        </w:rPr>
        <w:t>Feedback</w:t>
      </w:r>
    </w:p>
    <w:p w14:paraId="0D3EB8B5" w14:textId="77777777" w:rsidR="00B13839" w:rsidRPr="00FB67A1" w:rsidRDefault="00B13839" w:rsidP="00B34EE3">
      <w:pPr>
        <w:rPr>
          <w:rFonts w:ascii="Times New Roman" w:hAnsi="Times New Roman" w:cs="Times New Roman"/>
        </w:rPr>
      </w:pPr>
    </w:p>
    <w:p w14:paraId="6A8C0829" w14:textId="77777777" w:rsidR="006735C3" w:rsidRDefault="00641C24" w:rsidP="006735C3">
      <w:pPr>
        <w:pStyle w:val="ListParagraph"/>
        <w:numPr>
          <w:ilvl w:val="0"/>
          <w:numId w:val="5"/>
        </w:numPr>
        <w:rPr>
          <w:rFonts w:ascii="Times New Roman" w:hAnsi="Times New Roman" w:cs="Times New Roman"/>
        </w:rPr>
      </w:pPr>
      <w:r w:rsidRPr="00FB67A1">
        <w:rPr>
          <w:rFonts w:ascii="Times New Roman" w:hAnsi="Times New Roman" w:cs="Times New Roman"/>
        </w:rPr>
        <w:t>Rick (U-L</w:t>
      </w:r>
      <w:r w:rsidR="00B13839">
        <w:rPr>
          <w:rFonts w:ascii="Times New Roman" w:hAnsi="Times New Roman" w:cs="Times New Roman"/>
        </w:rPr>
        <w:t>EARN</w:t>
      </w:r>
      <w:r w:rsidRPr="00FB67A1">
        <w:rPr>
          <w:rFonts w:ascii="Times New Roman" w:hAnsi="Times New Roman" w:cs="Times New Roman"/>
        </w:rPr>
        <w:t>):</w:t>
      </w:r>
      <w:r w:rsidR="00600B61" w:rsidRPr="00FB67A1">
        <w:rPr>
          <w:rFonts w:ascii="Times New Roman" w:hAnsi="Times New Roman" w:cs="Times New Roman"/>
        </w:rPr>
        <w:t xml:space="preserve"> </w:t>
      </w:r>
      <w:r w:rsidR="006735C3">
        <w:rPr>
          <w:rFonts w:ascii="Times New Roman" w:hAnsi="Times New Roman" w:cs="Times New Roman"/>
        </w:rPr>
        <w:t>Requests to</w:t>
      </w:r>
      <w:r w:rsidRPr="00FB67A1">
        <w:rPr>
          <w:rFonts w:ascii="Times New Roman" w:hAnsi="Times New Roman" w:cs="Times New Roman"/>
        </w:rPr>
        <w:t xml:space="preserve"> circulate </w:t>
      </w:r>
      <w:r w:rsidR="00600B61" w:rsidRPr="00FB67A1">
        <w:rPr>
          <w:rFonts w:ascii="Times New Roman" w:hAnsi="Times New Roman" w:cs="Times New Roman"/>
        </w:rPr>
        <w:t xml:space="preserve">the </w:t>
      </w:r>
      <w:r w:rsidRPr="00FB67A1">
        <w:rPr>
          <w:rFonts w:ascii="Times New Roman" w:hAnsi="Times New Roman" w:cs="Times New Roman"/>
        </w:rPr>
        <w:t xml:space="preserve">current </w:t>
      </w:r>
      <w:r w:rsidR="00600B61" w:rsidRPr="00FB67A1">
        <w:rPr>
          <w:rFonts w:ascii="Times New Roman" w:hAnsi="Times New Roman" w:cs="Times New Roman"/>
        </w:rPr>
        <w:t>questionnaire</w:t>
      </w:r>
      <w:r w:rsidR="006735C3">
        <w:rPr>
          <w:rFonts w:ascii="Times New Roman" w:hAnsi="Times New Roman" w:cs="Times New Roman"/>
        </w:rPr>
        <w:t>.</w:t>
      </w:r>
    </w:p>
    <w:p w14:paraId="5BD00659" w14:textId="4A4EEA66" w:rsidR="00600B61" w:rsidRPr="00AF660B" w:rsidRDefault="006735C3" w:rsidP="006735C3">
      <w:pPr>
        <w:pStyle w:val="ListParagraph"/>
        <w:numPr>
          <w:ilvl w:val="1"/>
          <w:numId w:val="5"/>
        </w:numPr>
        <w:rPr>
          <w:rFonts w:ascii="Times New Roman" w:hAnsi="Times New Roman" w:cs="Times New Roman"/>
        </w:rPr>
      </w:pPr>
      <w:r w:rsidRPr="00AF660B">
        <w:rPr>
          <w:rFonts w:ascii="Times New Roman" w:hAnsi="Times New Roman" w:cs="Times New Roman"/>
        </w:rPr>
        <w:t>T</w:t>
      </w:r>
      <w:r w:rsidR="00600B61" w:rsidRPr="00AF660B">
        <w:rPr>
          <w:rFonts w:ascii="Times New Roman" w:hAnsi="Times New Roman" w:cs="Times New Roman"/>
        </w:rPr>
        <w:t xml:space="preserve">he questionnaire will be shared, </w:t>
      </w:r>
      <w:r w:rsidR="00B951F6" w:rsidRPr="00AF660B">
        <w:rPr>
          <w:rFonts w:ascii="Times New Roman" w:hAnsi="Times New Roman" w:cs="Times New Roman"/>
        </w:rPr>
        <w:t>but it cannot be adapted for the first round, for subsequent rounds feedback can be taken into account</w:t>
      </w:r>
    </w:p>
    <w:p w14:paraId="0B853ECF" w14:textId="5AA0CF13" w:rsidR="0003225C" w:rsidRDefault="0003225C" w:rsidP="00B34EE3">
      <w:pPr>
        <w:rPr>
          <w:rFonts w:ascii="Times New Roman" w:hAnsi="Times New Roman" w:cs="Times New Roman"/>
        </w:rPr>
      </w:pPr>
    </w:p>
    <w:p w14:paraId="6634FE2A" w14:textId="1A07918A" w:rsidR="00CC514E" w:rsidRDefault="00CC514E" w:rsidP="00B34EE3">
      <w:pPr>
        <w:rPr>
          <w:rFonts w:ascii="Times New Roman" w:hAnsi="Times New Roman" w:cs="Times New Roman"/>
        </w:rPr>
      </w:pPr>
    </w:p>
    <w:p w14:paraId="2F670D69" w14:textId="77777777" w:rsidR="00CC514E" w:rsidRPr="00FB67A1" w:rsidRDefault="00CC514E" w:rsidP="00B34EE3">
      <w:pPr>
        <w:rPr>
          <w:rFonts w:ascii="Times New Roman" w:hAnsi="Times New Roman" w:cs="Times New Roman"/>
        </w:rPr>
      </w:pPr>
    </w:p>
    <w:p w14:paraId="537E4A4C" w14:textId="77777777" w:rsidR="0003225C" w:rsidRPr="00DC7555" w:rsidRDefault="00B34EE3" w:rsidP="00DC7555">
      <w:pPr>
        <w:pStyle w:val="NoSpacing"/>
        <w:rPr>
          <w:rFonts w:ascii="Times New Roman" w:hAnsi="Times New Roman" w:cs="Times New Roman"/>
          <w:b/>
          <w:bCs/>
          <w:lang w:val="en-GB"/>
        </w:rPr>
      </w:pPr>
      <w:r w:rsidRPr="00AF660B">
        <w:rPr>
          <w:rFonts w:ascii="Times New Roman" w:hAnsi="Times New Roman" w:cs="Times New Roman"/>
          <w:b/>
          <w:bCs/>
          <w:lang w:val="en-GB"/>
        </w:rPr>
        <w:lastRenderedPageBreak/>
        <w:t>CRS START Learning Grant preliminary findings</w:t>
      </w:r>
      <w:r w:rsidR="0003225C">
        <w:rPr>
          <w:rFonts w:ascii="Times New Roman" w:hAnsi="Times New Roman" w:cs="Times New Roman"/>
          <w:b/>
          <w:bCs/>
          <w:lang w:val="en-GB"/>
        </w:rPr>
        <w:t xml:space="preserve"> </w:t>
      </w:r>
      <w:r w:rsidR="0003225C" w:rsidRPr="0003225C">
        <w:rPr>
          <w:rFonts w:ascii="Times New Roman" w:hAnsi="Times New Roman" w:cs="Times New Roman"/>
          <w:b/>
          <w:bCs/>
          <w:lang w:val="en-GB"/>
        </w:rPr>
        <w:t xml:space="preserve">- </w:t>
      </w:r>
      <w:r w:rsidR="0003225C" w:rsidRPr="00DC7555">
        <w:rPr>
          <w:rFonts w:ascii="Times New Roman" w:hAnsi="Times New Roman" w:cs="Times New Roman"/>
          <w:b/>
          <w:bCs/>
          <w:lang w:val="en-GB"/>
        </w:rPr>
        <w:t>Jeremiah Mutambo (CRS)</w:t>
      </w:r>
    </w:p>
    <w:p w14:paraId="4D8DBBA9" w14:textId="270DAB83" w:rsidR="00B951F6" w:rsidRDefault="00B951F6" w:rsidP="00B34EE3">
      <w:pPr>
        <w:rPr>
          <w:rFonts w:ascii="Times New Roman" w:hAnsi="Times New Roman" w:cs="Times New Roman"/>
        </w:rPr>
      </w:pPr>
    </w:p>
    <w:p w14:paraId="76626623" w14:textId="77777777" w:rsidR="009F4722" w:rsidRDefault="009F4722" w:rsidP="009F4722">
      <w:pPr>
        <w:pStyle w:val="ListParagraph"/>
        <w:numPr>
          <w:ilvl w:val="0"/>
          <w:numId w:val="5"/>
        </w:numPr>
        <w:rPr>
          <w:rFonts w:ascii="Times New Roman" w:hAnsi="Times New Roman" w:cs="Times New Roman"/>
        </w:rPr>
      </w:pPr>
      <w:r w:rsidRPr="009F4722">
        <w:rPr>
          <w:rFonts w:ascii="Times New Roman" w:hAnsi="Times New Roman" w:cs="Times New Roman"/>
        </w:rPr>
        <w:t xml:space="preserve">In the past 18 months, several natural disasters in the form of flash flooding, landslides, mudslides and sinking terrain have plagued the Rwenzori, </w:t>
      </w:r>
      <w:proofErr w:type="spellStart"/>
      <w:r w:rsidRPr="009F4722">
        <w:rPr>
          <w:rFonts w:ascii="Times New Roman" w:hAnsi="Times New Roman" w:cs="Times New Roman"/>
        </w:rPr>
        <w:t>Teso</w:t>
      </w:r>
      <w:proofErr w:type="spellEnd"/>
      <w:r w:rsidRPr="009F4722">
        <w:rPr>
          <w:rFonts w:ascii="Times New Roman" w:hAnsi="Times New Roman" w:cs="Times New Roman"/>
        </w:rPr>
        <w:t xml:space="preserve"> and Mt. Elgon regions of Uganda, and with the impact of climate change these types of events are expected to increase.</w:t>
      </w:r>
    </w:p>
    <w:p w14:paraId="3083B515" w14:textId="77777777" w:rsidR="009F4722" w:rsidRDefault="009F4722" w:rsidP="009F4722">
      <w:pPr>
        <w:pStyle w:val="ListParagraph"/>
        <w:numPr>
          <w:ilvl w:val="0"/>
          <w:numId w:val="5"/>
        </w:numPr>
        <w:rPr>
          <w:rFonts w:ascii="Times New Roman" w:hAnsi="Times New Roman" w:cs="Times New Roman"/>
        </w:rPr>
      </w:pPr>
      <w:r w:rsidRPr="009F4722">
        <w:rPr>
          <w:rFonts w:ascii="Times New Roman" w:hAnsi="Times New Roman" w:cs="Times New Roman"/>
        </w:rPr>
        <w:t>Although the use of market-based approaches, including Cash and Voucher Assistance (CVA), is common in Uganda’s refugee-hosting areas, there is limited evidence and learning available on the feasibility of market-based programming to respond to natural disasters in non-refugee hosting areas of the country.</w:t>
      </w:r>
    </w:p>
    <w:p w14:paraId="1238F45C" w14:textId="77777777" w:rsidR="00405949" w:rsidRDefault="009F4722" w:rsidP="009F4722">
      <w:pPr>
        <w:pStyle w:val="ListParagraph"/>
        <w:numPr>
          <w:ilvl w:val="0"/>
          <w:numId w:val="5"/>
        </w:numPr>
        <w:rPr>
          <w:rFonts w:ascii="Times New Roman" w:hAnsi="Times New Roman" w:cs="Times New Roman"/>
        </w:rPr>
      </w:pPr>
      <w:r w:rsidRPr="009F4722">
        <w:rPr>
          <w:rFonts w:ascii="Times New Roman" w:hAnsi="Times New Roman" w:cs="Times New Roman"/>
        </w:rPr>
        <w:t>In June 2020, with funding from the START Network, CRS and partners led a market assessment to understand the feasibility and appropriateness of market-based approaches to respond to natural disaster-affected communities.</w:t>
      </w:r>
    </w:p>
    <w:p w14:paraId="54285FB3" w14:textId="77777777" w:rsidR="00405949" w:rsidRPr="008A1FB5" w:rsidRDefault="00405949" w:rsidP="00405949">
      <w:pPr>
        <w:pStyle w:val="ListParagraph"/>
        <w:numPr>
          <w:ilvl w:val="0"/>
          <w:numId w:val="5"/>
        </w:numPr>
        <w:rPr>
          <w:rFonts w:ascii="Times New Roman" w:hAnsi="Times New Roman" w:cs="Times New Roman"/>
        </w:rPr>
      </w:pPr>
      <w:r>
        <w:rPr>
          <w:rFonts w:ascii="Times New Roman" w:hAnsi="Times New Roman" w:cs="Times New Roman"/>
        </w:rPr>
        <w:t>Please s</w:t>
      </w:r>
      <w:r w:rsidRPr="008A1FB5">
        <w:rPr>
          <w:rFonts w:ascii="Times New Roman" w:hAnsi="Times New Roman" w:cs="Times New Roman"/>
        </w:rPr>
        <w:t>ee presentation for details of findings.</w:t>
      </w:r>
    </w:p>
    <w:p w14:paraId="13998228" w14:textId="3972E9E0" w:rsidR="00AF660B" w:rsidRDefault="00AF660B" w:rsidP="00B34EE3">
      <w:pPr>
        <w:rPr>
          <w:rFonts w:ascii="Times New Roman" w:hAnsi="Times New Roman" w:cs="Times New Roman"/>
        </w:rPr>
      </w:pPr>
    </w:p>
    <w:p w14:paraId="08830B6C" w14:textId="6F98BFE2" w:rsidR="00AF660B" w:rsidRPr="00AF660B" w:rsidRDefault="00AF660B" w:rsidP="00B34EE3">
      <w:pPr>
        <w:rPr>
          <w:rFonts w:ascii="Times New Roman" w:hAnsi="Times New Roman" w:cs="Times New Roman"/>
          <w:i/>
          <w:iCs/>
        </w:rPr>
      </w:pPr>
      <w:r w:rsidRPr="00AF660B">
        <w:rPr>
          <w:rFonts w:ascii="Times New Roman" w:hAnsi="Times New Roman" w:cs="Times New Roman"/>
          <w:i/>
          <w:iCs/>
        </w:rPr>
        <w:t>Feedback</w:t>
      </w:r>
    </w:p>
    <w:p w14:paraId="2F1B79EB" w14:textId="4A87BE09" w:rsidR="00B951F6" w:rsidRPr="00FB67A1" w:rsidRDefault="00454A45" w:rsidP="00AF660B">
      <w:pPr>
        <w:pStyle w:val="ListParagraph"/>
        <w:numPr>
          <w:ilvl w:val="0"/>
          <w:numId w:val="5"/>
        </w:numPr>
        <w:rPr>
          <w:rFonts w:ascii="Times New Roman" w:hAnsi="Times New Roman" w:cs="Times New Roman"/>
        </w:rPr>
      </w:pPr>
      <w:r w:rsidRPr="00FB67A1">
        <w:rPr>
          <w:rFonts w:ascii="Times New Roman" w:hAnsi="Times New Roman" w:cs="Times New Roman"/>
        </w:rPr>
        <w:t xml:space="preserve">Jordi (ECHO): </w:t>
      </w:r>
      <w:r w:rsidR="001C081A">
        <w:rPr>
          <w:rFonts w:ascii="Times New Roman" w:hAnsi="Times New Roman" w:cs="Times New Roman"/>
        </w:rPr>
        <w:t>R</w:t>
      </w:r>
      <w:r w:rsidRPr="00FB67A1">
        <w:rPr>
          <w:rFonts w:ascii="Times New Roman" w:hAnsi="Times New Roman" w:cs="Times New Roman"/>
        </w:rPr>
        <w:t>ecommends all to attend the learning event on Tuesday.</w:t>
      </w:r>
    </w:p>
    <w:p w14:paraId="65F5C0E4" w14:textId="77777777" w:rsidR="00C541C2" w:rsidRPr="00FB67A1" w:rsidRDefault="00C541C2" w:rsidP="00B34EE3">
      <w:pPr>
        <w:rPr>
          <w:rFonts w:ascii="Times New Roman" w:hAnsi="Times New Roman" w:cs="Times New Roman"/>
        </w:rPr>
      </w:pPr>
    </w:p>
    <w:p w14:paraId="16345E43" w14:textId="00B7E213" w:rsidR="00063D78" w:rsidRPr="00DC7555" w:rsidRDefault="00B34EE3">
      <w:pPr>
        <w:rPr>
          <w:rFonts w:ascii="Times New Roman" w:hAnsi="Times New Roman" w:cs="Times New Roman"/>
        </w:rPr>
      </w:pPr>
      <w:r w:rsidRPr="001C081A">
        <w:rPr>
          <w:rFonts w:ascii="Times New Roman" w:hAnsi="Times New Roman" w:cs="Times New Roman"/>
          <w:b/>
          <w:bCs/>
        </w:rPr>
        <w:t>U-</w:t>
      </w:r>
      <w:r w:rsidR="001C081A" w:rsidRPr="001C081A">
        <w:rPr>
          <w:rFonts w:ascii="Times New Roman" w:hAnsi="Times New Roman" w:cs="Times New Roman"/>
          <w:b/>
          <w:bCs/>
        </w:rPr>
        <w:t>LEARN</w:t>
      </w:r>
      <w:r w:rsidRPr="001C081A">
        <w:rPr>
          <w:rFonts w:ascii="Times New Roman" w:hAnsi="Times New Roman" w:cs="Times New Roman"/>
          <w:b/>
          <w:bCs/>
        </w:rPr>
        <w:t xml:space="preserve"> risk communications and community engagement study</w:t>
      </w:r>
      <w:r w:rsidR="009F44CD">
        <w:rPr>
          <w:rFonts w:ascii="Times New Roman" w:hAnsi="Times New Roman" w:cs="Times New Roman"/>
          <w:b/>
          <w:bCs/>
        </w:rPr>
        <w:t xml:space="preserve"> </w:t>
      </w:r>
      <w:r w:rsidR="009F44CD" w:rsidRPr="00DC7555">
        <w:rPr>
          <w:rFonts w:ascii="Times New Roman" w:hAnsi="Times New Roman" w:cs="Times New Roman"/>
          <w:b/>
          <w:bCs/>
        </w:rPr>
        <w:t>–</w:t>
      </w:r>
      <w:r w:rsidR="009F44CD" w:rsidRPr="009F44CD">
        <w:rPr>
          <w:rFonts w:ascii="Times New Roman" w:hAnsi="Times New Roman" w:cs="Times New Roman"/>
          <w:b/>
          <w:bCs/>
        </w:rPr>
        <w:t xml:space="preserve"> </w:t>
      </w:r>
      <w:r w:rsidR="009F44CD" w:rsidRPr="00DC7555">
        <w:rPr>
          <w:rFonts w:ascii="Times New Roman" w:hAnsi="Times New Roman" w:cs="Times New Roman"/>
          <w:b/>
          <w:bCs/>
        </w:rPr>
        <w:t>Giulia Montisci (U-Learn), Rick Bartoldus (U-Learn)</w:t>
      </w:r>
    </w:p>
    <w:p w14:paraId="30CCD011" w14:textId="3C56F6FE" w:rsidR="00454A45" w:rsidRPr="00FB67A1" w:rsidRDefault="00454A45">
      <w:pPr>
        <w:rPr>
          <w:rFonts w:ascii="Times New Roman" w:hAnsi="Times New Roman" w:cs="Times New Roman"/>
        </w:rPr>
      </w:pPr>
    </w:p>
    <w:p w14:paraId="78C5F500" w14:textId="001ACEBF" w:rsidR="001A2820" w:rsidRPr="001A2820" w:rsidRDefault="001A2820" w:rsidP="001A2820">
      <w:pPr>
        <w:pStyle w:val="ListParagraph"/>
        <w:numPr>
          <w:ilvl w:val="0"/>
          <w:numId w:val="5"/>
        </w:numPr>
        <w:rPr>
          <w:rFonts w:ascii="Times New Roman" w:hAnsi="Times New Roman" w:cs="Times New Roman"/>
        </w:rPr>
      </w:pPr>
      <w:r w:rsidRPr="001A2820">
        <w:rPr>
          <w:rFonts w:ascii="Times New Roman" w:hAnsi="Times New Roman" w:cs="Times New Roman"/>
        </w:rPr>
        <w:t>The Risk Communication and Community Engagement (RCCE) Assessment aims to fill the knowledge gap</w:t>
      </w:r>
      <w:r>
        <w:rPr>
          <w:rFonts w:ascii="Times New Roman" w:hAnsi="Times New Roman" w:cs="Times New Roman"/>
        </w:rPr>
        <w:t xml:space="preserve"> </w:t>
      </w:r>
      <w:r w:rsidRPr="001A2820">
        <w:rPr>
          <w:rFonts w:ascii="Times New Roman" w:hAnsi="Times New Roman" w:cs="Times New Roman"/>
        </w:rPr>
        <w:t>around the perception of risk and the decision-making process of different population cohorts in translating</w:t>
      </w:r>
      <w:r>
        <w:rPr>
          <w:rFonts w:ascii="Times New Roman" w:hAnsi="Times New Roman" w:cs="Times New Roman"/>
        </w:rPr>
        <w:t xml:space="preserve"> </w:t>
      </w:r>
      <w:r w:rsidRPr="001A2820">
        <w:rPr>
          <w:rFonts w:ascii="Times New Roman" w:hAnsi="Times New Roman" w:cs="Times New Roman"/>
        </w:rPr>
        <w:t>risk awareness in behavioural change. The ultimate goal is to inform the RCCE strategies implemented by</w:t>
      </w:r>
      <w:r>
        <w:rPr>
          <w:rFonts w:ascii="Times New Roman" w:hAnsi="Times New Roman" w:cs="Times New Roman"/>
        </w:rPr>
        <w:t xml:space="preserve"> </w:t>
      </w:r>
      <w:r w:rsidRPr="001A2820">
        <w:rPr>
          <w:rFonts w:ascii="Times New Roman" w:hAnsi="Times New Roman" w:cs="Times New Roman"/>
        </w:rPr>
        <w:t xml:space="preserve">governmental and humanitarian actors in the response to </w:t>
      </w:r>
      <w:r w:rsidR="00BD6421">
        <w:rPr>
          <w:rFonts w:ascii="Times New Roman" w:hAnsi="Times New Roman" w:cs="Times New Roman"/>
        </w:rPr>
        <w:t>COVID</w:t>
      </w:r>
      <w:r w:rsidRPr="001A2820">
        <w:rPr>
          <w:rFonts w:ascii="Times New Roman" w:hAnsi="Times New Roman" w:cs="Times New Roman"/>
        </w:rPr>
        <w:t>-19 pandemic and future similar responses.</w:t>
      </w:r>
    </w:p>
    <w:p w14:paraId="15D7E9FD" w14:textId="4C01E6E8" w:rsidR="001A2820" w:rsidRPr="001A2820" w:rsidRDefault="001A2820">
      <w:pPr>
        <w:pStyle w:val="ListParagraph"/>
        <w:numPr>
          <w:ilvl w:val="0"/>
          <w:numId w:val="5"/>
        </w:numPr>
        <w:rPr>
          <w:rFonts w:ascii="Times New Roman" w:hAnsi="Times New Roman" w:cs="Times New Roman"/>
        </w:rPr>
      </w:pPr>
      <w:r w:rsidRPr="001A2820">
        <w:rPr>
          <w:rFonts w:ascii="Times New Roman" w:hAnsi="Times New Roman" w:cs="Times New Roman"/>
        </w:rPr>
        <w:t>The assessment will cover different groups to assess if environmental and social characteristics</w:t>
      </w:r>
      <w:r>
        <w:rPr>
          <w:rFonts w:ascii="Times New Roman" w:hAnsi="Times New Roman" w:cs="Times New Roman"/>
        </w:rPr>
        <w:t xml:space="preserve"> </w:t>
      </w:r>
      <w:r w:rsidRPr="001A2820">
        <w:rPr>
          <w:rFonts w:ascii="Times New Roman" w:hAnsi="Times New Roman" w:cs="Times New Roman"/>
        </w:rPr>
        <w:t>influence the way that communities receive and process information. The refugee population, being one of</w:t>
      </w:r>
      <w:r>
        <w:rPr>
          <w:rFonts w:ascii="Times New Roman" w:hAnsi="Times New Roman" w:cs="Times New Roman"/>
        </w:rPr>
        <w:t xml:space="preserve"> </w:t>
      </w:r>
      <w:r w:rsidRPr="001A2820">
        <w:rPr>
          <w:rFonts w:ascii="Times New Roman" w:hAnsi="Times New Roman" w:cs="Times New Roman"/>
        </w:rPr>
        <w:t xml:space="preserve">the most vulnerable groups, are </w:t>
      </w:r>
      <w:r w:rsidR="001445F7">
        <w:rPr>
          <w:rFonts w:ascii="Times New Roman" w:hAnsi="Times New Roman" w:cs="Times New Roman"/>
        </w:rPr>
        <w:t>one</w:t>
      </w:r>
      <w:r w:rsidRPr="001A2820">
        <w:rPr>
          <w:rFonts w:ascii="Times New Roman" w:hAnsi="Times New Roman" w:cs="Times New Roman"/>
        </w:rPr>
        <w:t xml:space="preserve"> </w:t>
      </w:r>
      <w:r w:rsidR="001445F7">
        <w:rPr>
          <w:rFonts w:ascii="Times New Roman" w:hAnsi="Times New Roman" w:cs="Times New Roman"/>
        </w:rPr>
        <w:t xml:space="preserve">target population </w:t>
      </w:r>
      <w:r w:rsidRPr="001A2820">
        <w:rPr>
          <w:rFonts w:ascii="Times New Roman" w:hAnsi="Times New Roman" w:cs="Times New Roman"/>
        </w:rPr>
        <w:t>of this assessment; host-community population</w:t>
      </w:r>
      <w:r w:rsidR="001445F7">
        <w:rPr>
          <w:rFonts w:ascii="Times New Roman" w:hAnsi="Times New Roman" w:cs="Times New Roman"/>
        </w:rPr>
        <w:t>s</w:t>
      </w:r>
      <w:r w:rsidRPr="001A2820">
        <w:rPr>
          <w:rFonts w:ascii="Times New Roman" w:hAnsi="Times New Roman" w:cs="Times New Roman"/>
        </w:rPr>
        <w:t xml:space="preserve"> and the</w:t>
      </w:r>
      <w:r>
        <w:rPr>
          <w:rFonts w:ascii="Times New Roman" w:hAnsi="Times New Roman" w:cs="Times New Roman"/>
        </w:rPr>
        <w:t xml:space="preserve"> </w:t>
      </w:r>
      <w:r w:rsidRPr="001A2820">
        <w:rPr>
          <w:rFonts w:ascii="Times New Roman" w:hAnsi="Times New Roman" w:cs="Times New Roman"/>
        </w:rPr>
        <w:t>general population</w:t>
      </w:r>
      <w:r w:rsidR="001445F7">
        <w:rPr>
          <w:rFonts w:ascii="Times New Roman" w:hAnsi="Times New Roman" w:cs="Times New Roman"/>
        </w:rPr>
        <w:t xml:space="preserve"> living in both high-risk and low-risk districts</w:t>
      </w:r>
      <w:r w:rsidRPr="001A2820">
        <w:rPr>
          <w:rFonts w:ascii="Times New Roman" w:hAnsi="Times New Roman" w:cs="Times New Roman"/>
        </w:rPr>
        <w:t xml:space="preserve"> will also be part of the scope.</w:t>
      </w:r>
    </w:p>
    <w:p w14:paraId="16A40794" w14:textId="0004242F" w:rsidR="00686FA1" w:rsidRPr="001A2820" w:rsidRDefault="001A2820">
      <w:pPr>
        <w:pStyle w:val="ListParagraph"/>
        <w:numPr>
          <w:ilvl w:val="0"/>
          <w:numId w:val="5"/>
        </w:numPr>
        <w:rPr>
          <w:rFonts w:ascii="Times New Roman" w:hAnsi="Times New Roman" w:cs="Times New Roman"/>
        </w:rPr>
      </w:pPr>
      <w:r w:rsidRPr="001A2820">
        <w:rPr>
          <w:rFonts w:ascii="Times New Roman" w:hAnsi="Times New Roman" w:cs="Times New Roman"/>
        </w:rPr>
        <w:t xml:space="preserve">The data collection is planned to start </w:t>
      </w:r>
      <w:r w:rsidR="00887025">
        <w:rPr>
          <w:rFonts w:ascii="Times New Roman" w:hAnsi="Times New Roman" w:cs="Times New Roman"/>
        </w:rPr>
        <w:t>at the end of</w:t>
      </w:r>
      <w:r w:rsidRPr="001A2820">
        <w:rPr>
          <w:rFonts w:ascii="Times New Roman" w:hAnsi="Times New Roman" w:cs="Times New Roman"/>
        </w:rPr>
        <w:t xml:space="preserve"> August and results will be disseminated with th</w:t>
      </w:r>
      <w:r>
        <w:rPr>
          <w:rFonts w:ascii="Times New Roman" w:hAnsi="Times New Roman" w:cs="Times New Roman"/>
        </w:rPr>
        <w:t xml:space="preserve">e </w:t>
      </w:r>
      <w:r w:rsidRPr="001A2820">
        <w:rPr>
          <w:rFonts w:ascii="Times New Roman" w:hAnsi="Times New Roman" w:cs="Times New Roman"/>
        </w:rPr>
        <w:t>RCCE community in mid-November.</w:t>
      </w:r>
    </w:p>
    <w:p w14:paraId="1665D8FA" w14:textId="11C1CBE0" w:rsidR="00686FA1" w:rsidRDefault="00686FA1">
      <w:pPr>
        <w:rPr>
          <w:rFonts w:ascii="Times New Roman" w:hAnsi="Times New Roman" w:cs="Times New Roman"/>
        </w:rPr>
      </w:pPr>
    </w:p>
    <w:p w14:paraId="52B71BD4" w14:textId="7102297D" w:rsidR="00DC2BF2" w:rsidRPr="00DC2BF2" w:rsidRDefault="00DC2BF2">
      <w:pPr>
        <w:rPr>
          <w:rFonts w:ascii="Times New Roman" w:hAnsi="Times New Roman" w:cs="Times New Roman"/>
          <w:i/>
          <w:iCs/>
        </w:rPr>
      </w:pPr>
      <w:r w:rsidRPr="00DC2BF2">
        <w:rPr>
          <w:rFonts w:ascii="Times New Roman" w:hAnsi="Times New Roman" w:cs="Times New Roman"/>
          <w:i/>
          <w:iCs/>
        </w:rPr>
        <w:t>Feedback</w:t>
      </w:r>
    </w:p>
    <w:p w14:paraId="5F08E20C" w14:textId="77777777" w:rsidR="00DC2BF2" w:rsidRDefault="00DC2BF2">
      <w:pPr>
        <w:rPr>
          <w:rFonts w:ascii="Times New Roman" w:hAnsi="Times New Roman" w:cs="Times New Roman"/>
        </w:rPr>
      </w:pPr>
    </w:p>
    <w:p w14:paraId="6F4E32F1" w14:textId="26F2266F" w:rsidR="00454A45" w:rsidRPr="00686FA1" w:rsidRDefault="00641615" w:rsidP="00686FA1">
      <w:pPr>
        <w:pStyle w:val="ListParagraph"/>
        <w:numPr>
          <w:ilvl w:val="0"/>
          <w:numId w:val="5"/>
        </w:numPr>
        <w:rPr>
          <w:rFonts w:ascii="Times New Roman" w:hAnsi="Times New Roman" w:cs="Times New Roman"/>
        </w:rPr>
      </w:pPr>
      <w:r w:rsidRPr="00686FA1">
        <w:rPr>
          <w:rFonts w:ascii="Times New Roman" w:hAnsi="Times New Roman" w:cs="Times New Roman"/>
        </w:rPr>
        <w:t xml:space="preserve">Jordi (ECHO): </w:t>
      </w:r>
      <w:r w:rsidR="00686FA1">
        <w:rPr>
          <w:rFonts w:ascii="Times New Roman" w:hAnsi="Times New Roman" w:cs="Times New Roman"/>
        </w:rPr>
        <w:t>I</w:t>
      </w:r>
      <w:r w:rsidR="00345A3E" w:rsidRPr="00686FA1">
        <w:rPr>
          <w:rFonts w:ascii="Times New Roman" w:hAnsi="Times New Roman" w:cs="Times New Roman"/>
        </w:rPr>
        <w:t xml:space="preserve">n terms of </w:t>
      </w:r>
      <w:r w:rsidR="00686FA1" w:rsidRPr="00686FA1">
        <w:rPr>
          <w:rFonts w:ascii="Times New Roman" w:hAnsi="Times New Roman" w:cs="Times New Roman"/>
        </w:rPr>
        <w:t>behaviour</w:t>
      </w:r>
      <w:r w:rsidR="00345A3E" w:rsidRPr="00686FA1">
        <w:rPr>
          <w:rFonts w:ascii="Times New Roman" w:hAnsi="Times New Roman" w:cs="Times New Roman"/>
        </w:rPr>
        <w:t xml:space="preserve"> change strateg</w:t>
      </w:r>
      <w:r w:rsidR="00686FA1">
        <w:rPr>
          <w:rFonts w:ascii="Times New Roman" w:hAnsi="Times New Roman" w:cs="Times New Roman"/>
        </w:rPr>
        <w:t>ies</w:t>
      </w:r>
      <w:r w:rsidR="00345A3E" w:rsidRPr="00686FA1">
        <w:rPr>
          <w:rFonts w:ascii="Times New Roman" w:hAnsi="Times New Roman" w:cs="Times New Roman"/>
        </w:rPr>
        <w:t xml:space="preserve">, there are existing </w:t>
      </w:r>
      <w:r w:rsidR="00947F14">
        <w:rPr>
          <w:rFonts w:ascii="Times New Roman" w:hAnsi="Times New Roman" w:cs="Times New Roman"/>
        </w:rPr>
        <w:t xml:space="preserve">KAP </w:t>
      </w:r>
      <w:r w:rsidR="00345A3E" w:rsidRPr="00686FA1">
        <w:rPr>
          <w:rFonts w:ascii="Times New Roman" w:hAnsi="Times New Roman" w:cs="Times New Roman"/>
        </w:rPr>
        <w:t>studies from WASH / Health to consult</w:t>
      </w:r>
      <w:r w:rsidR="00A71E0B" w:rsidRPr="00686FA1">
        <w:rPr>
          <w:rFonts w:ascii="Times New Roman" w:hAnsi="Times New Roman" w:cs="Times New Roman"/>
        </w:rPr>
        <w:t xml:space="preserve"> </w:t>
      </w:r>
      <w:r w:rsidR="00E43679" w:rsidRPr="00686FA1">
        <w:rPr>
          <w:rFonts w:ascii="Times New Roman" w:hAnsi="Times New Roman" w:cs="Times New Roman"/>
        </w:rPr>
        <w:t xml:space="preserve">(ACF </w:t>
      </w:r>
      <w:proofErr w:type="spellStart"/>
      <w:r w:rsidR="00E43679" w:rsidRPr="00686FA1">
        <w:rPr>
          <w:rFonts w:ascii="Times New Roman" w:hAnsi="Times New Roman" w:cs="Times New Roman"/>
        </w:rPr>
        <w:t>Kyangwali</w:t>
      </w:r>
      <w:proofErr w:type="spellEnd"/>
      <w:r w:rsidR="00E43679" w:rsidRPr="00686FA1">
        <w:rPr>
          <w:rFonts w:ascii="Times New Roman" w:hAnsi="Times New Roman" w:cs="Times New Roman"/>
        </w:rPr>
        <w:t xml:space="preserve">, Oxfam </w:t>
      </w:r>
      <w:proofErr w:type="spellStart"/>
      <w:r w:rsidR="00E43679" w:rsidRPr="00686FA1">
        <w:rPr>
          <w:rFonts w:ascii="Times New Roman" w:hAnsi="Times New Roman" w:cs="Times New Roman"/>
        </w:rPr>
        <w:t>Kyaka</w:t>
      </w:r>
      <w:proofErr w:type="spellEnd"/>
      <w:r w:rsidR="00E43679" w:rsidRPr="00686FA1">
        <w:rPr>
          <w:rFonts w:ascii="Times New Roman" w:hAnsi="Times New Roman" w:cs="Times New Roman"/>
        </w:rPr>
        <w:t xml:space="preserve"> II etc.)</w:t>
      </w:r>
      <w:r w:rsidR="00A71E0B" w:rsidRPr="00686FA1">
        <w:rPr>
          <w:rFonts w:ascii="Times New Roman" w:hAnsi="Times New Roman" w:cs="Times New Roman"/>
        </w:rPr>
        <w:t>.</w:t>
      </w:r>
      <w:r w:rsidR="00345A3E" w:rsidRPr="00686FA1">
        <w:rPr>
          <w:rFonts w:ascii="Times New Roman" w:hAnsi="Times New Roman" w:cs="Times New Roman"/>
        </w:rPr>
        <w:t xml:space="preserve"> </w:t>
      </w:r>
      <w:r w:rsidR="00A71E0B" w:rsidRPr="00686FA1">
        <w:rPr>
          <w:rFonts w:ascii="Times New Roman" w:hAnsi="Times New Roman" w:cs="Times New Roman"/>
        </w:rPr>
        <w:t>E</w:t>
      </w:r>
      <w:r w:rsidR="00345A3E" w:rsidRPr="00686FA1">
        <w:rPr>
          <w:rFonts w:ascii="Times New Roman" w:hAnsi="Times New Roman" w:cs="Times New Roman"/>
        </w:rPr>
        <w:t>ven though they are not COVID specific</w:t>
      </w:r>
      <w:r w:rsidR="00043F88" w:rsidRPr="00686FA1">
        <w:rPr>
          <w:rFonts w:ascii="Times New Roman" w:hAnsi="Times New Roman" w:cs="Times New Roman"/>
        </w:rPr>
        <w:t xml:space="preserve">, the results can be </w:t>
      </w:r>
      <w:r w:rsidR="00E43679" w:rsidRPr="00686FA1">
        <w:rPr>
          <w:rFonts w:ascii="Times New Roman" w:hAnsi="Times New Roman" w:cs="Times New Roman"/>
        </w:rPr>
        <w:t>useful as the preventative measures for COVID are not new.</w:t>
      </w:r>
    </w:p>
    <w:p w14:paraId="15036174" w14:textId="3DBE62A7" w:rsidR="00540C86" w:rsidRPr="00FB67A1" w:rsidRDefault="00540C86" w:rsidP="00686FA1">
      <w:pPr>
        <w:pStyle w:val="ListParagraph"/>
        <w:rPr>
          <w:rFonts w:ascii="Times New Roman" w:hAnsi="Times New Roman" w:cs="Times New Roman"/>
        </w:rPr>
      </w:pPr>
    </w:p>
    <w:p w14:paraId="06B81936" w14:textId="0382046E" w:rsidR="003604EA" w:rsidRPr="003604EA" w:rsidRDefault="00540C86" w:rsidP="003604EA">
      <w:pPr>
        <w:pStyle w:val="ListParagraph"/>
        <w:numPr>
          <w:ilvl w:val="0"/>
          <w:numId w:val="5"/>
        </w:numPr>
        <w:rPr>
          <w:rFonts w:ascii="Times New Roman" w:hAnsi="Times New Roman" w:cs="Times New Roman"/>
        </w:rPr>
      </w:pPr>
      <w:r w:rsidRPr="00FB67A1">
        <w:rPr>
          <w:rFonts w:ascii="Times New Roman" w:hAnsi="Times New Roman" w:cs="Times New Roman"/>
        </w:rPr>
        <w:t xml:space="preserve">Bo (UNHCR): </w:t>
      </w:r>
      <w:r w:rsidR="00686FA1">
        <w:rPr>
          <w:rFonts w:ascii="Times New Roman" w:hAnsi="Times New Roman" w:cs="Times New Roman"/>
        </w:rPr>
        <w:t>Q</w:t>
      </w:r>
      <w:r w:rsidRPr="00686FA1">
        <w:rPr>
          <w:rFonts w:ascii="Times New Roman" w:hAnsi="Times New Roman" w:cs="Times New Roman"/>
        </w:rPr>
        <w:t xml:space="preserve">uestion 2 and 3 are also covered by the </w:t>
      </w:r>
      <w:r w:rsidR="00DC2BF2">
        <w:rPr>
          <w:rFonts w:ascii="Times New Roman" w:hAnsi="Times New Roman" w:cs="Times New Roman"/>
        </w:rPr>
        <w:t>R</w:t>
      </w:r>
      <w:r w:rsidRPr="00686FA1">
        <w:rPr>
          <w:rFonts w:ascii="Times New Roman" w:hAnsi="Times New Roman" w:cs="Times New Roman"/>
        </w:rPr>
        <w:t xml:space="preserve">apid </w:t>
      </w:r>
      <w:r w:rsidR="00DC2BF2">
        <w:rPr>
          <w:rFonts w:ascii="Times New Roman" w:hAnsi="Times New Roman" w:cs="Times New Roman"/>
        </w:rPr>
        <w:t>G</w:t>
      </w:r>
      <w:r w:rsidRPr="00686FA1">
        <w:rPr>
          <w:rFonts w:ascii="Times New Roman" w:hAnsi="Times New Roman" w:cs="Times New Roman"/>
        </w:rPr>
        <w:t>ender</w:t>
      </w:r>
      <w:r w:rsidR="00DC2BF2">
        <w:rPr>
          <w:rFonts w:ascii="Times New Roman" w:hAnsi="Times New Roman" w:cs="Times New Roman"/>
        </w:rPr>
        <w:t xml:space="preserve"> Assessment </w:t>
      </w:r>
      <w:r w:rsidRPr="00686FA1">
        <w:rPr>
          <w:rFonts w:ascii="Times New Roman" w:hAnsi="Times New Roman" w:cs="Times New Roman"/>
        </w:rPr>
        <w:t xml:space="preserve">that </w:t>
      </w:r>
      <w:r w:rsidR="00DC2BF2">
        <w:rPr>
          <w:rFonts w:ascii="Times New Roman" w:hAnsi="Times New Roman" w:cs="Times New Roman"/>
        </w:rPr>
        <w:t>UNHCR and UN Women are</w:t>
      </w:r>
      <w:r w:rsidRPr="00686FA1">
        <w:rPr>
          <w:rFonts w:ascii="Times New Roman" w:hAnsi="Times New Roman" w:cs="Times New Roman"/>
        </w:rPr>
        <w:t xml:space="preserve"> planning to conduct with a number of protection partners</w:t>
      </w:r>
      <w:r w:rsidR="00DC2BF2">
        <w:rPr>
          <w:rFonts w:ascii="Times New Roman" w:hAnsi="Times New Roman" w:cs="Times New Roman"/>
        </w:rPr>
        <w:t>.</w:t>
      </w:r>
    </w:p>
    <w:p w14:paraId="1C75DA0F" w14:textId="1BBDEC6A" w:rsidR="00624E51" w:rsidRPr="003604EA" w:rsidRDefault="00624E51" w:rsidP="003604EA">
      <w:pPr>
        <w:pStyle w:val="ListParagraph"/>
        <w:numPr>
          <w:ilvl w:val="1"/>
          <w:numId w:val="5"/>
        </w:numPr>
        <w:rPr>
          <w:rFonts w:ascii="Times New Roman" w:hAnsi="Times New Roman" w:cs="Times New Roman"/>
        </w:rPr>
      </w:pPr>
      <w:r w:rsidRPr="003604EA">
        <w:rPr>
          <w:rFonts w:ascii="Times New Roman" w:hAnsi="Times New Roman" w:cs="Times New Roman"/>
        </w:rPr>
        <w:t xml:space="preserve">U-LEARN will follow up bilaterally with the </w:t>
      </w:r>
      <w:r w:rsidR="00296B65">
        <w:rPr>
          <w:rFonts w:ascii="Times New Roman" w:hAnsi="Times New Roman" w:cs="Times New Roman"/>
        </w:rPr>
        <w:t xml:space="preserve">RGA </w:t>
      </w:r>
      <w:r w:rsidRPr="003604EA">
        <w:rPr>
          <w:rFonts w:ascii="Times New Roman" w:hAnsi="Times New Roman" w:cs="Times New Roman"/>
        </w:rPr>
        <w:t>team</w:t>
      </w:r>
      <w:r w:rsidR="00592C5D">
        <w:rPr>
          <w:rFonts w:ascii="Times New Roman" w:hAnsi="Times New Roman" w:cs="Times New Roman"/>
        </w:rPr>
        <w:t xml:space="preserve"> to ensure the studies are complementary</w:t>
      </w:r>
      <w:r w:rsidR="00D671C1">
        <w:rPr>
          <w:rFonts w:ascii="Times New Roman" w:hAnsi="Times New Roman" w:cs="Times New Roman"/>
        </w:rPr>
        <w:t>.</w:t>
      </w:r>
    </w:p>
    <w:p w14:paraId="6D5C5FA6" w14:textId="3B6B083B" w:rsidR="00B06A47" w:rsidRPr="00FB67A1" w:rsidRDefault="00B06A47">
      <w:pPr>
        <w:rPr>
          <w:rFonts w:ascii="Times New Roman" w:eastAsia="Times New Roman" w:hAnsi="Times New Roman" w:cs="Times New Roman"/>
        </w:rPr>
      </w:pPr>
    </w:p>
    <w:p w14:paraId="786B1A76" w14:textId="77777777" w:rsidR="00C67665" w:rsidRPr="00DC7555" w:rsidRDefault="00DE7036" w:rsidP="00DC7555">
      <w:pPr>
        <w:pStyle w:val="NoSpacing"/>
        <w:rPr>
          <w:rFonts w:ascii="Times New Roman" w:hAnsi="Times New Roman" w:cs="Times New Roman"/>
          <w:b/>
          <w:bCs/>
          <w:lang w:val="en-GB"/>
        </w:rPr>
      </w:pPr>
      <w:r w:rsidRPr="00405949">
        <w:rPr>
          <w:rFonts w:ascii="Times New Roman" w:eastAsia="Times New Roman" w:hAnsi="Times New Roman" w:cs="Times New Roman"/>
          <w:b/>
          <w:bCs/>
          <w:lang w:val="en-GB"/>
        </w:rPr>
        <w:t>GTS one</w:t>
      </w:r>
      <w:r w:rsidR="00AE0EA9">
        <w:rPr>
          <w:rFonts w:ascii="Times New Roman" w:eastAsia="Times New Roman" w:hAnsi="Times New Roman" w:cs="Times New Roman"/>
          <w:b/>
          <w:bCs/>
          <w:lang w:val="en-GB"/>
        </w:rPr>
        <w:t>-</w:t>
      </w:r>
      <w:r w:rsidRPr="00405949">
        <w:rPr>
          <w:rFonts w:ascii="Times New Roman" w:eastAsia="Times New Roman" w:hAnsi="Times New Roman" w:cs="Times New Roman"/>
          <w:b/>
          <w:bCs/>
          <w:lang w:val="en-GB"/>
        </w:rPr>
        <w:t>pager</w:t>
      </w:r>
      <w:r w:rsidR="00AE0EA9">
        <w:rPr>
          <w:rFonts w:ascii="Times New Roman" w:eastAsia="Times New Roman" w:hAnsi="Times New Roman" w:cs="Times New Roman"/>
          <w:b/>
          <w:bCs/>
          <w:lang w:val="en-GB"/>
        </w:rPr>
        <w:t xml:space="preserve"> on </w:t>
      </w:r>
      <w:r w:rsidR="00AE0EA9" w:rsidRPr="00AE0EA9">
        <w:rPr>
          <w:rFonts w:ascii="Times New Roman" w:eastAsia="Times New Roman" w:hAnsi="Times New Roman" w:cs="Times New Roman"/>
          <w:b/>
          <w:bCs/>
          <w:lang w:val="en-GB"/>
        </w:rPr>
        <w:t>COVID-19 insight from refugee leaders</w:t>
      </w:r>
      <w:r w:rsidR="00C67665">
        <w:rPr>
          <w:rFonts w:ascii="Times New Roman" w:eastAsia="Times New Roman" w:hAnsi="Times New Roman" w:cs="Times New Roman"/>
          <w:b/>
          <w:bCs/>
          <w:lang w:val="en-GB"/>
        </w:rPr>
        <w:t xml:space="preserve"> </w:t>
      </w:r>
      <w:r w:rsidR="00C67665" w:rsidRPr="00C67665">
        <w:rPr>
          <w:rFonts w:ascii="Times New Roman" w:eastAsia="Times New Roman" w:hAnsi="Times New Roman" w:cs="Times New Roman"/>
          <w:b/>
          <w:bCs/>
          <w:lang w:val="en-GB"/>
        </w:rPr>
        <w:t xml:space="preserve">- </w:t>
      </w:r>
      <w:r w:rsidR="00C67665" w:rsidRPr="00DC7555">
        <w:rPr>
          <w:rFonts w:ascii="Times New Roman" w:hAnsi="Times New Roman" w:cs="Times New Roman"/>
          <w:b/>
          <w:bCs/>
          <w:lang w:val="en-GB"/>
        </w:rPr>
        <w:t>Elias Sagmeister (GTS)</w:t>
      </w:r>
    </w:p>
    <w:p w14:paraId="5A98E895" w14:textId="7EEFC0FB" w:rsidR="00DE7036" w:rsidRPr="00405949" w:rsidRDefault="00DE7036" w:rsidP="00405949">
      <w:pPr>
        <w:rPr>
          <w:rFonts w:ascii="Times New Roman" w:eastAsia="Times New Roman" w:hAnsi="Times New Roman" w:cs="Times New Roman"/>
          <w:b/>
          <w:bCs/>
        </w:rPr>
      </w:pPr>
    </w:p>
    <w:p w14:paraId="61CF6A53" w14:textId="047DC6B0" w:rsidR="00D42F0F" w:rsidRPr="00FB67A1" w:rsidRDefault="00D42F0F" w:rsidP="00D42F0F">
      <w:pPr>
        <w:rPr>
          <w:rFonts w:ascii="Times New Roman" w:eastAsia="Times New Roman" w:hAnsi="Times New Roman" w:cs="Times New Roman"/>
        </w:rPr>
      </w:pPr>
    </w:p>
    <w:p w14:paraId="60EA9B8B" w14:textId="0A39BC79" w:rsidR="004F5D78" w:rsidRDefault="004F5D78" w:rsidP="00AE0EA9">
      <w:pPr>
        <w:pStyle w:val="ListParagraph"/>
        <w:numPr>
          <w:ilvl w:val="0"/>
          <w:numId w:val="5"/>
        </w:numPr>
        <w:rPr>
          <w:rFonts w:ascii="Times New Roman" w:hAnsi="Times New Roman" w:cs="Times New Roman"/>
        </w:rPr>
      </w:pPr>
      <w:r w:rsidRPr="004F5D78">
        <w:rPr>
          <w:rFonts w:ascii="Times New Roman" w:hAnsi="Times New Roman" w:cs="Times New Roman"/>
        </w:rPr>
        <w:t>Ground Truth Solutions conducted a second round of phone interviews with 6 community leaders and 95 religious leaders in the 10 most populous South Sudanese and Congolese refugee settlements in Uganda in June 2020.</w:t>
      </w:r>
    </w:p>
    <w:p w14:paraId="640020FB" w14:textId="6FA5C7D8" w:rsidR="00142DFA" w:rsidRPr="0042662C" w:rsidRDefault="00142DFA" w:rsidP="0042662C">
      <w:pPr>
        <w:pStyle w:val="ListParagraph"/>
        <w:numPr>
          <w:ilvl w:val="0"/>
          <w:numId w:val="5"/>
        </w:numPr>
        <w:rPr>
          <w:rFonts w:ascii="Times New Roman" w:hAnsi="Times New Roman" w:cs="Times New Roman"/>
        </w:rPr>
      </w:pPr>
      <w:r>
        <w:rPr>
          <w:rFonts w:ascii="Times New Roman" w:hAnsi="Times New Roman" w:cs="Times New Roman"/>
        </w:rPr>
        <w:t>Please s</w:t>
      </w:r>
      <w:r w:rsidRPr="008A1FB5">
        <w:rPr>
          <w:rFonts w:ascii="Times New Roman" w:hAnsi="Times New Roman" w:cs="Times New Roman"/>
        </w:rPr>
        <w:t xml:space="preserve">ee </w:t>
      </w:r>
      <w:r>
        <w:rPr>
          <w:rFonts w:ascii="Times New Roman" w:hAnsi="Times New Roman" w:cs="Times New Roman"/>
        </w:rPr>
        <w:t>one-pager</w:t>
      </w:r>
      <w:r w:rsidRPr="008A1FB5">
        <w:rPr>
          <w:rFonts w:ascii="Times New Roman" w:hAnsi="Times New Roman" w:cs="Times New Roman"/>
        </w:rPr>
        <w:t xml:space="preserve"> for details of findings.</w:t>
      </w:r>
    </w:p>
    <w:p w14:paraId="683C127F" w14:textId="17EC57A2" w:rsidR="00D42F0F" w:rsidRPr="00AE0EA9" w:rsidRDefault="00C81762" w:rsidP="00AE0EA9">
      <w:pPr>
        <w:pStyle w:val="ListParagraph"/>
        <w:numPr>
          <w:ilvl w:val="0"/>
          <w:numId w:val="5"/>
        </w:numPr>
        <w:rPr>
          <w:rFonts w:ascii="Times New Roman" w:hAnsi="Times New Roman" w:cs="Times New Roman"/>
        </w:rPr>
      </w:pPr>
      <w:r w:rsidRPr="00AE0EA9">
        <w:rPr>
          <w:rFonts w:ascii="Times New Roman" w:hAnsi="Times New Roman" w:cs="Times New Roman"/>
        </w:rPr>
        <w:lastRenderedPageBreak/>
        <w:t xml:space="preserve">Members are requested to reach out if they want to influence the kind of survey GTS is conducting </w:t>
      </w:r>
      <w:r w:rsidR="00FD2481" w:rsidRPr="00AE0EA9">
        <w:rPr>
          <w:rFonts w:ascii="Times New Roman" w:hAnsi="Times New Roman" w:cs="Times New Roman"/>
        </w:rPr>
        <w:t>for the next round in October, as this specific survey will not be repeated given the start of the UBOS/WB/UNHCR</w:t>
      </w:r>
      <w:r w:rsidR="006A16A4" w:rsidRPr="00AE0EA9">
        <w:rPr>
          <w:rFonts w:ascii="Times New Roman" w:hAnsi="Times New Roman" w:cs="Times New Roman"/>
        </w:rPr>
        <w:t xml:space="preserve"> HFPS.</w:t>
      </w:r>
    </w:p>
    <w:p w14:paraId="3DB5AA6E" w14:textId="77777777" w:rsidR="00296B65" w:rsidRPr="00FB67A1" w:rsidRDefault="00296B65">
      <w:pPr>
        <w:rPr>
          <w:rFonts w:ascii="Times New Roman" w:hAnsi="Times New Roman" w:cs="Times New Roman"/>
        </w:rPr>
      </w:pPr>
    </w:p>
    <w:p w14:paraId="0F3D77D4" w14:textId="5350A381" w:rsidR="00B951F6" w:rsidRPr="00405949" w:rsidRDefault="00B951F6" w:rsidP="00B951F6">
      <w:pPr>
        <w:rPr>
          <w:rFonts w:ascii="Times New Roman" w:hAnsi="Times New Roman" w:cs="Times New Roman"/>
          <w:b/>
          <w:bCs/>
        </w:rPr>
      </w:pPr>
      <w:r w:rsidRPr="00405949">
        <w:rPr>
          <w:rFonts w:ascii="Times New Roman" w:hAnsi="Times New Roman" w:cs="Times New Roman"/>
          <w:b/>
          <w:bCs/>
        </w:rPr>
        <w:t xml:space="preserve">UNHCR </w:t>
      </w:r>
      <w:r w:rsidR="000B0E2A">
        <w:rPr>
          <w:rFonts w:ascii="Times New Roman" w:hAnsi="Times New Roman" w:cs="Times New Roman"/>
          <w:b/>
          <w:bCs/>
        </w:rPr>
        <w:t xml:space="preserve">/ UN Women </w:t>
      </w:r>
      <w:r w:rsidRPr="00405949">
        <w:rPr>
          <w:rFonts w:ascii="Times New Roman" w:hAnsi="Times New Roman" w:cs="Times New Roman"/>
          <w:b/>
          <w:bCs/>
        </w:rPr>
        <w:t xml:space="preserve">COVID-19 </w:t>
      </w:r>
      <w:r w:rsidR="000B0E2A">
        <w:rPr>
          <w:rFonts w:ascii="Times New Roman" w:hAnsi="Times New Roman" w:cs="Times New Roman"/>
          <w:b/>
          <w:bCs/>
        </w:rPr>
        <w:t>R</w:t>
      </w:r>
      <w:r w:rsidRPr="00405949">
        <w:rPr>
          <w:rFonts w:ascii="Times New Roman" w:hAnsi="Times New Roman" w:cs="Times New Roman"/>
          <w:b/>
          <w:bCs/>
        </w:rPr>
        <w:t xml:space="preserve">apid </w:t>
      </w:r>
      <w:r w:rsidR="000B0E2A">
        <w:rPr>
          <w:rFonts w:ascii="Times New Roman" w:hAnsi="Times New Roman" w:cs="Times New Roman"/>
          <w:b/>
          <w:bCs/>
        </w:rPr>
        <w:t>G</w:t>
      </w:r>
      <w:r w:rsidRPr="00405949">
        <w:rPr>
          <w:rFonts w:ascii="Times New Roman" w:hAnsi="Times New Roman" w:cs="Times New Roman"/>
          <w:b/>
          <w:bCs/>
        </w:rPr>
        <w:t xml:space="preserve">ender </w:t>
      </w:r>
      <w:r w:rsidR="000B0E2A">
        <w:rPr>
          <w:rFonts w:ascii="Times New Roman" w:hAnsi="Times New Roman" w:cs="Times New Roman"/>
          <w:b/>
          <w:bCs/>
        </w:rPr>
        <w:t>A</w:t>
      </w:r>
      <w:r w:rsidRPr="00405949">
        <w:rPr>
          <w:rFonts w:ascii="Times New Roman" w:hAnsi="Times New Roman" w:cs="Times New Roman"/>
          <w:b/>
          <w:bCs/>
        </w:rPr>
        <w:t>ssessment</w:t>
      </w:r>
      <w:r w:rsidR="003B74ED">
        <w:rPr>
          <w:rFonts w:ascii="Times New Roman" w:hAnsi="Times New Roman" w:cs="Times New Roman"/>
          <w:b/>
          <w:bCs/>
        </w:rPr>
        <w:t xml:space="preserve"> - </w:t>
      </w:r>
      <w:r w:rsidR="00C45367" w:rsidRPr="00C45367">
        <w:rPr>
          <w:rFonts w:ascii="Times New Roman" w:hAnsi="Times New Roman" w:cs="Times New Roman"/>
          <w:b/>
          <w:bCs/>
        </w:rPr>
        <w:t>Geofrey Arum (CARE)</w:t>
      </w:r>
    </w:p>
    <w:p w14:paraId="72E32633" w14:textId="4ECA0061" w:rsidR="00B951F6" w:rsidRPr="00FB67A1" w:rsidRDefault="00B951F6">
      <w:pPr>
        <w:rPr>
          <w:rFonts w:ascii="Times New Roman" w:hAnsi="Times New Roman" w:cs="Times New Roman"/>
        </w:rPr>
      </w:pPr>
    </w:p>
    <w:p w14:paraId="00FFAD19" w14:textId="37FA64D7" w:rsidR="003B5F28" w:rsidRDefault="00C14050" w:rsidP="00B563EF">
      <w:pPr>
        <w:pStyle w:val="ListParagraph"/>
        <w:numPr>
          <w:ilvl w:val="0"/>
          <w:numId w:val="5"/>
        </w:numPr>
        <w:rPr>
          <w:rFonts w:ascii="Times New Roman" w:hAnsi="Times New Roman" w:cs="Times New Roman"/>
        </w:rPr>
      </w:pPr>
      <w:r w:rsidRPr="00C14050">
        <w:rPr>
          <w:rFonts w:ascii="Times New Roman" w:hAnsi="Times New Roman" w:cs="Times New Roman"/>
        </w:rPr>
        <w:t>The main objective of the RGA is to assess the impact of COVID-19 on refugee and host women, men, girls and boys in Uganda. This will be to further compliment the earlier assessment carried out by individual organisations, on order to get updated information, and generate targeted recommendations for interventions.</w:t>
      </w:r>
    </w:p>
    <w:p w14:paraId="1BFB4AE6" w14:textId="151B7BC3" w:rsidR="00B563EF" w:rsidRPr="00B563EF" w:rsidRDefault="00B563EF" w:rsidP="00B563EF">
      <w:pPr>
        <w:pStyle w:val="ListParagraph"/>
        <w:numPr>
          <w:ilvl w:val="0"/>
          <w:numId w:val="5"/>
        </w:numPr>
        <w:rPr>
          <w:rFonts w:ascii="Times New Roman" w:hAnsi="Times New Roman" w:cs="Times New Roman"/>
        </w:rPr>
      </w:pPr>
      <w:r w:rsidRPr="00FB67A1">
        <w:rPr>
          <w:rFonts w:ascii="Times New Roman" w:hAnsi="Times New Roman" w:cs="Times New Roman"/>
        </w:rPr>
        <w:t>The exercise is led by UNHCR and UN</w:t>
      </w:r>
      <w:r>
        <w:rPr>
          <w:rFonts w:ascii="Times New Roman" w:hAnsi="Times New Roman" w:cs="Times New Roman"/>
        </w:rPr>
        <w:t xml:space="preserve"> </w:t>
      </w:r>
      <w:r w:rsidRPr="00FB67A1">
        <w:rPr>
          <w:rFonts w:ascii="Times New Roman" w:hAnsi="Times New Roman" w:cs="Times New Roman"/>
        </w:rPr>
        <w:t>W</w:t>
      </w:r>
      <w:r>
        <w:rPr>
          <w:rFonts w:ascii="Times New Roman" w:hAnsi="Times New Roman" w:cs="Times New Roman"/>
        </w:rPr>
        <w:t>omen</w:t>
      </w:r>
      <w:r w:rsidRPr="00FB67A1">
        <w:rPr>
          <w:rFonts w:ascii="Times New Roman" w:hAnsi="Times New Roman" w:cs="Times New Roman"/>
        </w:rPr>
        <w:t xml:space="preserve"> in collaboration with NGO partners (DRC, Alight, CARE etc.).</w:t>
      </w:r>
    </w:p>
    <w:p w14:paraId="489CB14D" w14:textId="3CBB8590" w:rsidR="000B0E2A" w:rsidRPr="0098673E" w:rsidRDefault="00624E51" w:rsidP="0098673E">
      <w:pPr>
        <w:pStyle w:val="ListParagraph"/>
        <w:numPr>
          <w:ilvl w:val="0"/>
          <w:numId w:val="5"/>
        </w:numPr>
        <w:rPr>
          <w:rFonts w:ascii="Times New Roman" w:hAnsi="Times New Roman" w:cs="Times New Roman"/>
        </w:rPr>
      </w:pPr>
      <w:r w:rsidRPr="00FB67A1">
        <w:rPr>
          <w:rFonts w:ascii="Times New Roman" w:hAnsi="Times New Roman" w:cs="Times New Roman"/>
        </w:rPr>
        <w:t xml:space="preserve">The RGA tool </w:t>
      </w:r>
      <w:r w:rsidR="0098673E">
        <w:rPr>
          <w:rFonts w:ascii="Times New Roman" w:hAnsi="Times New Roman" w:cs="Times New Roman"/>
        </w:rPr>
        <w:t xml:space="preserve">has been </w:t>
      </w:r>
      <w:r w:rsidRPr="0098673E">
        <w:rPr>
          <w:rFonts w:ascii="Times New Roman" w:hAnsi="Times New Roman" w:cs="Times New Roman"/>
        </w:rPr>
        <w:t>review</w:t>
      </w:r>
      <w:r w:rsidR="006D0935" w:rsidRPr="0098673E">
        <w:rPr>
          <w:rFonts w:ascii="Times New Roman" w:hAnsi="Times New Roman" w:cs="Times New Roman"/>
        </w:rPr>
        <w:t>ed</w:t>
      </w:r>
      <w:r w:rsidR="004C2C6F" w:rsidRPr="0098673E">
        <w:rPr>
          <w:rFonts w:ascii="Times New Roman" w:hAnsi="Times New Roman" w:cs="Times New Roman"/>
        </w:rPr>
        <w:t xml:space="preserve"> </w:t>
      </w:r>
      <w:r w:rsidR="0098673E">
        <w:rPr>
          <w:rFonts w:ascii="Times New Roman" w:hAnsi="Times New Roman" w:cs="Times New Roman"/>
        </w:rPr>
        <w:t xml:space="preserve">(including by ATWG members) </w:t>
      </w:r>
      <w:r w:rsidR="004C2C6F" w:rsidRPr="0098673E">
        <w:rPr>
          <w:rFonts w:ascii="Times New Roman" w:hAnsi="Times New Roman" w:cs="Times New Roman"/>
        </w:rPr>
        <w:t xml:space="preserve">and will be uploaded to </w:t>
      </w:r>
      <w:proofErr w:type="spellStart"/>
      <w:proofErr w:type="gramStart"/>
      <w:r w:rsidR="004C2C6F" w:rsidRPr="0098673E">
        <w:rPr>
          <w:rFonts w:ascii="Times New Roman" w:hAnsi="Times New Roman" w:cs="Times New Roman"/>
        </w:rPr>
        <w:t>KoBo</w:t>
      </w:r>
      <w:proofErr w:type="spellEnd"/>
      <w:r w:rsidR="0098673E" w:rsidRPr="0098673E">
        <w:rPr>
          <w:rFonts w:ascii="Times New Roman" w:hAnsi="Times New Roman" w:cs="Times New Roman"/>
        </w:rPr>
        <w:t>.</w:t>
      </w:r>
      <w:r w:rsidR="000B0E2A" w:rsidRPr="0098673E">
        <w:rPr>
          <w:rFonts w:ascii="Times New Roman" w:hAnsi="Times New Roman" w:cs="Times New Roman"/>
        </w:rPr>
        <w:t>.</w:t>
      </w:r>
      <w:proofErr w:type="gramEnd"/>
    </w:p>
    <w:p w14:paraId="4971F1C7" w14:textId="77777777" w:rsidR="000B0E2A" w:rsidRDefault="000B0E2A" w:rsidP="0042662C">
      <w:pPr>
        <w:pStyle w:val="ListParagraph"/>
        <w:numPr>
          <w:ilvl w:val="0"/>
          <w:numId w:val="5"/>
        </w:numPr>
        <w:rPr>
          <w:rFonts w:ascii="Times New Roman" w:hAnsi="Times New Roman" w:cs="Times New Roman"/>
        </w:rPr>
      </w:pPr>
      <w:r>
        <w:rPr>
          <w:rFonts w:ascii="Times New Roman" w:hAnsi="Times New Roman" w:cs="Times New Roman"/>
        </w:rPr>
        <w:t>T</w:t>
      </w:r>
      <w:r w:rsidR="004C2C6F" w:rsidRPr="00FB67A1">
        <w:rPr>
          <w:rFonts w:ascii="Times New Roman" w:hAnsi="Times New Roman" w:cs="Times New Roman"/>
        </w:rPr>
        <w:t xml:space="preserve">he exercise </w:t>
      </w:r>
      <w:r w:rsidR="00624E51" w:rsidRPr="00FB67A1">
        <w:rPr>
          <w:rFonts w:ascii="Times New Roman" w:hAnsi="Times New Roman" w:cs="Times New Roman"/>
        </w:rPr>
        <w:t>will cover most refugee hosting district</w:t>
      </w:r>
      <w:r w:rsidR="009F7974" w:rsidRPr="00FB67A1">
        <w:rPr>
          <w:rFonts w:ascii="Times New Roman" w:hAnsi="Times New Roman" w:cs="Times New Roman"/>
        </w:rPr>
        <w:t xml:space="preserve">s </w:t>
      </w:r>
      <w:r w:rsidR="00624E51" w:rsidRPr="00FB67A1">
        <w:rPr>
          <w:rFonts w:ascii="Times New Roman" w:hAnsi="Times New Roman" w:cs="Times New Roman"/>
        </w:rPr>
        <w:t xml:space="preserve">and </w:t>
      </w:r>
      <w:r w:rsidR="004C2C6F" w:rsidRPr="00FB67A1">
        <w:rPr>
          <w:rFonts w:ascii="Times New Roman" w:hAnsi="Times New Roman" w:cs="Times New Roman"/>
        </w:rPr>
        <w:t>K</w:t>
      </w:r>
      <w:r w:rsidR="00624E51" w:rsidRPr="00FB67A1">
        <w:rPr>
          <w:rFonts w:ascii="Times New Roman" w:hAnsi="Times New Roman" w:cs="Times New Roman"/>
        </w:rPr>
        <w:t>ampala.</w:t>
      </w:r>
    </w:p>
    <w:p w14:paraId="423D07D8" w14:textId="77777777" w:rsidR="003846A1" w:rsidRDefault="009F7974" w:rsidP="0042662C">
      <w:pPr>
        <w:pStyle w:val="ListParagraph"/>
        <w:numPr>
          <w:ilvl w:val="0"/>
          <w:numId w:val="5"/>
        </w:numPr>
        <w:rPr>
          <w:rFonts w:ascii="Times New Roman" w:hAnsi="Times New Roman" w:cs="Times New Roman"/>
        </w:rPr>
      </w:pPr>
      <w:r w:rsidRPr="00FB67A1">
        <w:rPr>
          <w:rFonts w:ascii="Times New Roman" w:hAnsi="Times New Roman" w:cs="Times New Roman"/>
        </w:rPr>
        <w:t>By the 21</w:t>
      </w:r>
      <w:r w:rsidRPr="0042662C">
        <w:rPr>
          <w:rFonts w:ascii="Times New Roman" w:hAnsi="Times New Roman" w:cs="Times New Roman"/>
        </w:rPr>
        <w:t>st</w:t>
      </w:r>
      <w:r w:rsidRPr="00FB67A1">
        <w:rPr>
          <w:rFonts w:ascii="Times New Roman" w:hAnsi="Times New Roman" w:cs="Times New Roman"/>
        </w:rPr>
        <w:t xml:space="preserve"> of August data collection should be concluded</w:t>
      </w:r>
      <w:r w:rsidR="004C2C6F" w:rsidRPr="00FB67A1">
        <w:rPr>
          <w:rFonts w:ascii="Times New Roman" w:hAnsi="Times New Roman" w:cs="Times New Roman"/>
        </w:rPr>
        <w:t xml:space="preserve"> and</w:t>
      </w:r>
      <w:r w:rsidRPr="00FB67A1">
        <w:rPr>
          <w:rFonts w:ascii="Times New Roman" w:hAnsi="Times New Roman" w:cs="Times New Roman"/>
        </w:rPr>
        <w:t xml:space="preserve"> next week </w:t>
      </w:r>
      <w:r w:rsidR="003846A1">
        <w:rPr>
          <w:rFonts w:ascii="Times New Roman" w:hAnsi="Times New Roman" w:cs="Times New Roman"/>
        </w:rPr>
        <w:t xml:space="preserve">the </w:t>
      </w:r>
      <w:r w:rsidRPr="00FB67A1">
        <w:rPr>
          <w:rFonts w:ascii="Times New Roman" w:hAnsi="Times New Roman" w:cs="Times New Roman"/>
        </w:rPr>
        <w:t xml:space="preserve">training </w:t>
      </w:r>
      <w:r w:rsidR="004C2C6F" w:rsidRPr="00FB67A1">
        <w:rPr>
          <w:rFonts w:ascii="Times New Roman" w:hAnsi="Times New Roman" w:cs="Times New Roman"/>
        </w:rPr>
        <w:t xml:space="preserve">of enumerators </w:t>
      </w:r>
      <w:r w:rsidRPr="00FB67A1">
        <w:rPr>
          <w:rFonts w:ascii="Times New Roman" w:hAnsi="Times New Roman" w:cs="Times New Roman"/>
        </w:rPr>
        <w:t>will take place</w:t>
      </w:r>
      <w:r w:rsidR="006D0935" w:rsidRPr="00FB67A1">
        <w:rPr>
          <w:rFonts w:ascii="Times New Roman" w:hAnsi="Times New Roman" w:cs="Times New Roman"/>
        </w:rPr>
        <w:t>.</w:t>
      </w:r>
    </w:p>
    <w:p w14:paraId="6BA69AE7" w14:textId="77777777" w:rsidR="00881EF7" w:rsidRDefault="006D0935" w:rsidP="00881EF7">
      <w:pPr>
        <w:pStyle w:val="ListParagraph"/>
        <w:numPr>
          <w:ilvl w:val="0"/>
          <w:numId w:val="5"/>
        </w:numPr>
        <w:rPr>
          <w:rFonts w:ascii="Times New Roman" w:hAnsi="Times New Roman" w:cs="Times New Roman"/>
        </w:rPr>
      </w:pPr>
      <w:r w:rsidRPr="00FB67A1">
        <w:rPr>
          <w:rFonts w:ascii="Times New Roman" w:hAnsi="Times New Roman" w:cs="Times New Roman"/>
        </w:rPr>
        <w:t>Initially, the interviews would be done via phone, but they are now to be conducted face to face.</w:t>
      </w:r>
    </w:p>
    <w:p w14:paraId="1F68B4CE" w14:textId="667683AE" w:rsidR="00134F97" w:rsidRPr="00881EF7" w:rsidRDefault="00134F97" w:rsidP="00881EF7">
      <w:pPr>
        <w:pStyle w:val="ListParagraph"/>
        <w:numPr>
          <w:ilvl w:val="0"/>
          <w:numId w:val="5"/>
        </w:numPr>
        <w:rPr>
          <w:rFonts w:ascii="Times New Roman" w:hAnsi="Times New Roman" w:cs="Times New Roman"/>
        </w:rPr>
      </w:pPr>
      <w:r w:rsidRPr="00881EF7">
        <w:rPr>
          <w:rFonts w:ascii="Times New Roman" w:hAnsi="Times New Roman" w:cs="Times New Roman"/>
        </w:rPr>
        <w:t>The revised questionnaire will be shared with the members</w:t>
      </w:r>
      <w:r w:rsidR="002F776C" w:rsidRPr="00881EF7">
        <w:rPr>
          <w:rFonts w:ascii="Times New Roman" w:hAnsi="Times New Roman" w:cs="Times New Roman"/>
        </w:rPr>
        <w:t xml:space="preserve"> so that </w:t>
      </w:r>
      <w:r w:rsidR="003E2F6D" w:rsidRPr="00881EF7">
        <w:rPr>
          <w:rFonts w:ascii="Times New Roman" w:hAnsi="Times New Roman" w:cs="Times New Roman"/>
        </w:rPr>
        <w:t xml:space="preserve">any overlap with </w:t>
      </w:r>
      <w:r w:rsidR="00D74371" w:rsidRPr="00881EF7">
        <w:rPr>
          <w:rFonts w:ascii="Times New Roman" w:hAnsi="Times New Roman" w:cs="Times New Roman"/>
        </w:rPr>
        <w:t>other initiatives can be explored.</w:t>
      </w:r>
    </w:p>
    <w:p w14:paraId="04E1075A" w14:textId="719170F3" w:rsidR="00D74371" w:rsidRDefault="00D74371">
      <w:pPr>
        <w:rPr>
          <w:rFonts w:ascii="Times New Roman" w:hAnsi="Times New Roman" w:cs="Times New Roman"/>
        </w:rPr>
      </w:pPr>
    </w:p>
    <w:p w14:paraId="73A6FCCE" w14:textId="0D0DFE17" w:rsidR="00881EF7" w:rsidRDefault="00881EF7">
      <w:pPr>
        <w:rPr>
          <w:rFonts w:ascii="Times New Roman" w:hAnsi="Times New Roman" w:cs="Times New Roman"/>
          <w:b/>
          <w:bCs/>
        </w:rPr>
      </w:pPr>
      <w:r w:rsidRPr="00881EF7">
        <w:rPr>
          <w:rFonts w:ascii="Times New Roman" w:hAnsi="Times New Roman" w:cs="Times New Roman"/>
          <w:b/>
          <w:bCs/>
        </w:rPr>
        <w:t>AOB</w:t>
      </w:r>
    </w:p>
    <w:p w14:paraId="6CD9757F" w14:textId="77777777" w:rsidR="00881EF7" w:rsidRPr="00881EF7" w:rsidRDefault="00881EF7">
      <w:pPr>
        <w:rPr>
          <w:rFonts w:ascii="Times New Roman" w:hAnsi="Times New Roman" w:cs="Times New Roman"/>
          <w:b/>
          <w:bCs/>
        </w:rPr>
      </w:pPr>
    </w:p>
    <w:p w14:paraId="06F21443" w14:textId="0FB17537" w:rsidR="00D74371" w:rsidRPr="00881EF7" w:rsidRDefault="00D74371" w:rsidP="00881EF7">
      <w:pPr>
        <w:pStyle w:val="ListParagraph"/>
        <w:numPr>
          <w:ilvl w:val="0"/>
          <w:numId w:val="5"/>
        </w:numPr>
        <w:rPr>
          <w:rFonts w:ascii="Times New Roman" w:hAnsi="Times New Roman" w:cs="Times New Roman"/>
        </w:rPr>
      </w:pPr>
      <w:r w:rsidRPr="00881EF7">
        <w:rPr>
          <w:rFonts w:ascii="Times New Roman" w:hAnsi="Times New Roman" w:cs="Times New Roman"/>
        </w:rPr>
        <w:t xml:space="preserve">Mohamed (UNHCR): </w:t>
      </w:r>
      <w:r w:rsidR="00881EF7">
        <w:rPr>
          <w:rFonts w:ascii="Times New Roman" w:hAnsi="Times New Roman" w:cs="Times New Roman"/>
        </w:rPr>
        <w:t xml:space="preserve">Suggests to </w:t>
      </w:r>
      <w:r w:rsidRPr="00881EF7">
        <w:rPr>
          <w:rFonts w:ascii="Times New Roman" w:hAnsi="Times New Roman" w:cs="Times New Roman"/>
        </w:rPr>
        <w:t>have more frequent meetings to discuss VENA issues.</w:t>
      </w:r>
    </w:p>
    <w:p w14:paraId="7462EBEF" w14:textId="12021AFA" w:rsidR="00D74371" w:rsidRPr="00FB67A1" w:rsidRDefault="00D74371" w:rsidP="00881EF7">
      <w:pPr>
        <w:pStyle w:val="ListParagraph"/>
        <w:rPr>
          <w:rFonts w:ascii="Times New Roman" w:hAnsi="Times New Roman" w:cs="Times New Roman"/>
        </w:rPr>
      </w:pPr>
    </w:p>
    <w:p w14:paraId="75D192B4" w14:textId="2E8080D1" w:rsidR="00D74371" w:rsidRPr="00881EF7" w:rsidRDefault="00D74371" w:rsidP="00881EF7">
      <w:pPr>
        <w:pStyle w:val="ListParagraph"/>
        <w:numPr>
          <w:ilvl w:val="0"/>
          <w:numId w:val="5"/>
        </w:numPr>
        <w:rPr>
          <w:rFonts w:ascii="Times New Roman" w:hAnsi="Times New Roman" w:cs="Times New Roman"/>
        </w:rPr>
      </w:pPr>
      <w:r w:rsidRPr="00881EF7">
        <w:rPr>
          <w:rFonts w:ascii="Times New Roman" w:hAnsi="Times New Roman" w:cs="Times New Roman"/>
        </w:rPr>
        <w:t>Isabe</w:t>
      </w:r>
      <w:r w:rsidR="008E3CF3" w:rsidRPr="00881EF7">
        <w:rPr>
          <w:rFonts w:ascii="Times New Roman" w:hAnsi="Times New Roman" w:cs="Times New Roman"/>
        </w:rPr>
        <w:t>l</w:t>
      </w:r>
      <w:r w:rsidRPr="00881EF7">
        <w:rPr>
          <w:rFonts w:ascii="Times New Roman" w:hAnsi="Times New Roman" w:cs="Times New Roman"/>
        </w:rPr>
        <w:t xml:space="preserve">le (ECHO): </w:t>
      </w:r>
      <w:r w:rsidR="00881EF7">
        <w:rPr>
          <w:rFonts w:ascii="Times New Roman" w:hAnsi="Times New Roman" w:cs="Times New Roman"/>
        </w:rPr>
        <w:t>D</w:t>
      </w:r>
      <w:r w:rsidRPr="00881EF7">
        <w:rPr>
          <w:rFonts w:ascii="Times New Roman" w:hAnsi="Times New Roman" w:cs="Times New Roman"/>
        </w:rPr>
        <w:t xml:space="preserve">onors should be included in the follow-up VENA meetings to </w:t>
      </w:r>
      <w:r w:rsidR="008E3CF3" w:rsidRPr="00881EF7">
        <w:rPr>
          <w:rFonts w:ascii="Times New Roman" w:hAnsi="Times New Roman" w:cs="Times New Roman"/>
        </w:rPr>
        <w:t>provide strategic inputs.</w:t>
      </w:r>
    </w:p>
    <w:sectPr w:rsidR="00D74371" w:rsidRPr="00881EF7" w:rsidSect="004F5E8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AFB37" w14:textId="77777777" w:rsidR="0075680F" w:rsidRDefault="0075680F" w:rsidP="004F5E8E">
      <w:r>
        <w:separator/>
      </w:r>
    </w:p>
  </w:endnote>
  <w:endnote w:type="continuationSeparator" w:id="0">
    <w:p w14:paraId="373C27DE" w14:textId="77777777" w:rsidR="0075680F" w:rsidRDefault="0075680F" w:rsidP="004F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83018" w14:textId="77777777" w:rsidR="0075680F" w:rsidRDefault="0075680F" w:rsidP="004F5E8E">
      <w:r>
        <w:separator/>
      </w:r>
    </w:p>
  </w:footnote>
  <w:footnote w:type="continuationSeparator" w:id="0">
    <w:p w14:paraId="052A09E7" w14:textId="77777777" w:rsidR="0075680F" w:rsidRDefault="0075680F" w:rsidP="004F5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4AD2" w14:textId="77777777" w:rsidR="004F5E8E" w:rsidRPr="003D4AD4" w:rsidRDefault="004F5E8E" w:rsidP="004F5E8E">
    <w:pPr>
      <w:pStyle w:val="NoSpacing"/>
      <w:jc w:val="center"/>
      <w:rPr>
        <w:rFonts w:ascii="Times New Roman" w:hAnsi="Times New Roman" w:cs="Times New Roman"/>
      </w:rPr>
    </w:pPr>
    <w:r>
      <w:rPr>
        <w:rFonts w:ascii="Times New Roman" w:hAnsi="Times New Roman" w:cs="Times New Roman"/>
      </w:rPr>
      <w:t>Assessment Technical Working Group</w:t>
    </w:r>
  </w:p>
  <w:p w14:paraId="53945668" w14:textId="26EB79FF" w:rsidR="004F5E8E" w:rsidRPr="004F5E8E" w:rsidRDefault="004F5E8E" w:rsidP="004F5E8E">
    <w:pPr>
      <w:pStyle w:val="NoSpacing"/>
      <w:jc w:val="center"/>
      <w:rPr>
        <w:rFonts w:ascii="Times New Roman" w:hAnsi="Times New Roman" w:cs="Times New Roman"/>
      </w:rPr>
    </w:pPr>
    <w:r>
      <w:rPr>
        <w:rFonts w:ascii="Times New Roman" w:hAnsi="Times New Roman" w:cs="Times New Roman"/>
      </w:rPr>
      <w:t>6</w:t>
    </w:r>
    <w:r w:rsidRPr="003D4AD4">
      <w:rPr>
        <w:rFonts w:ascii="Times New Roman" w:hAnsi="Times New Roman" w:cs="Times New Roman"/>
      </w:rPr>
      <w:t xml:space="preserve"> </w:t>
    </w:r>
    <w:r>
      <w:rPr>
        <w:rFonts w:ascii="Times New Roman" w:hAnsi="Times New Roman" w:cs="Times New Roman"/>
      </w:rPr>
      <w:t xml:space="preserve">August </w:t>
    </w:r>
    <w:r w:rsidRPr="003D4AD4">
      <w:rPr>
        <w:rFonts w:ascii="Times New Roman" w:hAnsi="Times New Roman" w:cs="Times New Roman"/>
      </w:rPr>
      <w:t>2020</w:t>
    </w:r>
    <w:r>
      <w:rPr>
        <w:rFonts w:ascii="Times New Roman" w:hAnsi="Times New Roman" w:cs="Times New Roman"/>
      </w:rPr>
      <w:t>, 11:00</w:t>
    </w:r>
    <w:r w:rsidR="008E5010">
      <w:rPr>
        <w:rFonts w:ascii="Times New Roman" w:hAnsi="Times New Roman" w:cs="Times New Roman"/>
      </w:rPr>
      <w:t>am</w:t>
    </w:r>
    <w:r>
      <w:rPr>
        <w:rFonts w:ascii="Times New Roman" w:hAnsi="Times New Roman" w:cs="Times New Roman"/>
      </w:rPr>
      <w:t xml:space="preserve"> – 12:30</w:t>
    </w:r>
    <w:r w:rsidR="008E5010">
      <w:rPr>
        <w:rFonts w:ascii="Times New Roman" w:hAnsi="Times New Roman" w:cs="Times New Roman"/>
      </w:rPr>
      <w:t>p</w:t>
    </w:r>
    <w:r>
      <w:rPr>
        <w:rFonts w:ascii="Times New Roman" w:hAnsi="Times New Roman" w:cs="Times New Roman"/>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C5F"/>
    <w:multiLevelType w:val="hybridMultilevel"/>
    <w:tmpl w:val="93BE65D8"/>
    <w:lvl w:ilvl="0" w:tplc="989058CE">
      <w:start w:val="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7F3814"/>
    <w:multiLevelType w:val="hybridMultilevel"/>
    <w:tmpl w:val="3A9A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31231"/>
    <w:multiLevelType w:val="hybridMultilevel"/>
    <w:tmpl w:val="0D32902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DC34163"/>
    <w:multiLevelType w:val="hybridMultilevel"/>
    <w:tmpl w:val="B882C164"/>
    <w:lvl w:ilvl="0" w:tplc="989058CE">
      <w:start w:val="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43E62AE"/>
    <w:multiLevelType w:val="hybridMultilevel"/>
    <w:tmpl w:val="DC94C728"/>
    <w:lvl w:ilvl="0" w:tplc="989058CE">
      <w:start w:val="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DE53A31"/>
    <w:multiLevelType w:val="hybridMultilevel"/>
    <w:tmpl w:val="5D480618"/>
    <w:lvl w:ilvl="0" w:tplc="989058CE">
      <w:start w:val="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1813081"/>
    <w:multiLevelType w:val="hybridMultilevel"/>
    <w:tmpl w:val="4DCAA878"/>
    <w:lvl w:ilvl="0" w:tplc="B96E318C">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42F013B"/>
    <w:multiLevelType w:val="hybridMultilevel"/>
    <w:tmpl w:val="32203C9C"/>
    <w:lvl w:ilvl="0" w:tplc="989058CE">
      <w:start w:val="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6B55476"/>
    <w:multiLevelType w:val="hybridMultilevel"/>
    <w:tmpl w:val="F13C1E58"/>
    <w:lvl w:ilvl="0" w:tplc="989058CE">
      <w:start w:val="6"/>
      <w:numFmt w:val="bullet"/>
      <w:lvlText w:val="-"/>
      <w:lvlJc w:val="left"/>
      <w:pPr>
        <w:ind w:left="720" w:hanging="360"/>
      </w:pPr>
      <w:rPr>
        <w:rFonts w:ascii="Times New Roman" w:eastAsiaTheme="minorHAns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5A07CC4"/>
    <w:multiLevelType w:val="hybridMultilevel"/>
    <w:tmpl w:val="5B4CF9B4"/>
    <w:lvl w:ilvl="0" w:tplc="989058CE">
      <w:start w:val="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D7C7F8B"/>
    <w:multiLevelType w:val="hybridMultilevel"/>
    <w:tmpl w:val="B160355A"/>
    <w:lvl w:ilvl="0" w:tplc="989058CE">
      <w:start w:val="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0E67B43"/>
    <w:multiLevelType w:val="hybridMultilevel"/>
    <w:tmpl w:val="646028F8"/>
    <w:lvl w:ilvl="0" w:tplc="2BCEF07C">
      <w:numFmt w:val="bullet"/>
      <w:lvlText w:val="-"/>
      <w:lvlJc w:val="left"/>
      <w:pPr>
        <w:ind w:left="360" w:hanging="360"/>
      </w:pPr>
      <w:rPr>
        <w:rFonts w:ascii="Segoe UI" w:eastAsia="Times New Roman" w:hAnsi="Segoe UI" w:cs="Segoe U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729810A1"/>
    <w:multiLevelType w:val="hybridMultilevel"/>
    <w:tmpl w:val="579081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DC8458F"/>
    <w:multiLevelType w:val="hybridMultilevel"/>
    <w:tmpl w:val="9D24EBE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F7F0F1A"/>
    <w:multiLevelType w:val="hybridMultilevel"/>
    <w:tmpl w:val="2340CD8E"/>
    <w:lvl w:ilvl="0" w:tplc="989058CE">
      <w:start w:val="6"/>
      <w:numFmt w:val="bullet"/>
      <w:lvlText w:val="-"/>
      <w:lvlJc w:val="left"/>
      <w:pPr>
        <w:ind w:left="720" w:hanging="360"/>
      </w:pPr>
      <w:rPr>
        <w:rFonts w:ascii="Times New Roman" w:eastAsiaTheme="minorHAns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12"/>
  </w:num>
  <w:num w:numId="5">
    <w:abstractNumId w:val="2"/>
  </w:num>
  <w:num w:numId="6">
    <w:abstractNumId w:val="7"/>
  </w:num>
  <w:num w:numId="7">
    <w:abstractNumId w:val="5"/>
  </w:num>
  <w:num w:numId="8">
    <w:abstractNumId w:val="14"/>
  </w:num>
  <w:num w:numId="9">
    <w:abstractNumId w:val="8"/>
  </w:num>
  <w:num w:numId="10">
    <w:abstractNumId w:val="9"/>
  </w:num>
  <w:num w:numId="11">
    <w:abstractNumId w:val="4"/>
  </w:num>
  <w:num w:numId="12">
    <w:abstractNumId w:val="0"/>
  </w:num>
  <w:num w:numId="13">
    <w:abstractNumId w:val="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E3"/>
    <w:rsid w:val="00001914"/>
    <w:rsid w:val="00021E03"/>
    <w:rsid w:val="00022E83"/>
    <w:rsid w:val="0003225C"/>
    <w:rsid w:val="00043F88"/>
    <w:rsid w:val="00044E76"/>
    <w:rsid w:val="00047100"/>
    <w:rsid w:val="00063D78"/>
    <w:rsid w:val="00065276"/>
    <w:rsid w:val="00081B6B"/>
    <w:rsid w:val="0009040A"/>
    <w:rsid w:val="000A09C3"/>
    <w:rsid w:val="000B0E2A"/>
    <w:rsid w:val="000C0D7C"/>
    <w:rsid w:val="000D5931"/>
    <w:rsid w:val="001033C1"/>
    <w:rsid w:val="0010342C"/>
    <w:rsid w:val="001143AD"/>
    <w:rsid w:val="00115A46"/>
    <w:rsid w:val="00125917"/>
    <w:rsid w:val="00134F97"/>
    <w:rsid w:val="001370DC"/>
    <w:rsid w:val="00137EDA"/>
    <w:rsid w:val="00142DFA"/>
    <w:rsid w:val="001445F7"/>
    <w:rsid w:val="00165387"/>
    <w:rsid w:val="0016679F"/>
    <w:rsid w:val="0019153E"/>
    <w:rsid w:val="001A2820"/>
    <w:rsid w:val="001B5DCA"/>
    <w:rsid w:val="001B7E3E"/>
    <w:rsid w:val="001C081A"/>
    <w:rsid w:val="001C27DA"/>
    <w:rsid w:val="001D7B2B"/>
    <w:rsid w:val="001E4737"/>
    <w:rsid w:val="001E7C92"/>
    <w:rsid w:val="00241F55"/>
    <w:rsid w:val="00254176"/>
    <w:rsid w:val="00256AE4"/>
    <w:rsid w:val="0027536B"/>
    <w:rsid w:val="00280CDC"/>
    <w:rsid w:val="00293A43"/>
    <w:rsid w:val="00296B65"/>
    <w:rsid w:val="0029739F"/>
    <w:rsid w:val="00297456"/>
    <w:rsid w:val="002A4712"/>
    <w:rsid w:val="002B240B"/>
    <w:rsid w:val="002B445F"/>
    <w:rsid w:val="002C4102"/>
    <w:rsid w:val="002E2142"/>
    <w:rsid w:val="002F776C"/>
    <w:rsid w:val="00301841"/>
    <w:rsid w:val="00302C26"/>
    <w:rsid w:val="00316109"/>
    <w:rsid w:val="00327A92"/>
    <w:rsid w:val="003361E4"/>
    <w:rsid w:val="00343FDA"/>
    <w:rsid w:val="00345A3E"/>
    <w:rsid w:val="003604EA"/>
    <w:rsid w:val="00367032"/>
    <w:rsid w:val="003846A1"/>
    <w:rsid w:val="003B5F28"/>
    <w:rsid w:val="003B74ED"/>
    <w:rsid w:val="003E2F6D"/>
    <w:rsid w:val="003F05DE"/>
    <w:rsid w:val="00405949"/>
    <w:rsid w:val="00415E11"/>
    <w:rsid w:val="0042662C"/>
    <w:rsid w:val="00454A45"/>
    <w:rsid w:val="004914AF"/>
    <w:rsid w:val="00493FD7"/>
    <w:rsid w:val="004B6032"/>
    <w:rsid w:val="004C2C6F"/>
    <w:rsid w:val="004D22F4"/>
    <w:rsid w:val="004E6555"/>
    <w:rsid w:val="004F4873"/>
    <w:rsid w:val="004F5D78"/>
    <w:rsid w:val="004F5E8E"/>
    <w:rsid w:val="00504B96"/>
    <w:rsid w:val="005248E0"/>
    <w:rsid w:val="005271A6"/>
    <w:rsid w:val="00527650"/>
    <w:rsid w:val="00540C86"/>
    <w:rsid w:val="00552981"/>
    <w:rsid w:val="005571EF"/>
    <w:rsid w:val="005709FC"/>
    <w:rsid w:val="00575A25"/>
    <w:rsid w:val="005853A2"/>
    <w:rsid w:val="00592C5D"/>
    <w:rsid w:val="005B3F62"/>
    <w:rsid w:val="005D4956"/>
    <w:rsid w:val="005D5E6E"/>
    <w:rsid w:val="005F6DB2"/>
    <w:rsid w:val="00600B61"/>
    <w:rsid w:val="006215EA"/>
    <w:rsid w:val="00624E51"/>
    <w:rsid w:val="00641615"/>
    <w:rsid w:val="00641C24"/>
    <w:rsid w:val="006735C3"/>
    <w:rsid w:val="00675E80"/>
    <w:rsid w:val="006802EF"/>
    <w:rsid w:val="00686AB9"/>
    <w:rsid w:val="00686FA1"/>
    <w:rsid w:val="00694DCF"/>
    <w:rsid w:val="006A16A4"/>
    <w:rsid w:val="006A2CD1"/>
    <w:rsid w:val="006B6660"/>
    <w:rsid w:val="006D0935"/>
    <w:rsid w:val="006D1674"/>
    <w:rsid w:val="00705F4A"/>
    <w:rsid w:val="00721CCC"/>
    <w:rsid w:val="00724B7F"/>
    <w:rsid w:val="00736A0C"/>
    <w:rsid w:val="00737F9B"/>
    <w:rsid w:val="0075680F"/>
    <w:rsid w:val="007857D2"/>
    <w:rsid w:val="007A095F"/>
    <w:rsid w:val="007A50BA"/>
    <w:rsid w:val="007C0A20"/>
    <w:rsid w:val="007C2C38"/>
    <w:rsid w:val="007F26E6"/>
    <w:rsid w:val="007F5D91"/>
    <w:rsid w:val="00815800"/>
    <w:rsid w:val="008209EB"/>
    <w:rsid w:val="008215BC"/>
    <w:rsid w:val="00826F8C"/>
    <w:rsid w:val="00851845"/>
    <w:rsid w:val="00880066"/>
    <w:rsid w:val="00881EF7"/>
    <w:rsid w:val="00887025"/>
    <w:rsid w:val="008A1FB5"/>
    <w:rsid w:val="008B39CD"/>
    <w:rsid w:val="008C0DE1"/>
    <w:rsid w:val="008C575C"/>
    <w:rsid w:val="008E3CF3"/>
    <w:rsid w:val="008E5010"/>
    <w:rsid w:val="008E5B23"/>
    <w:rsid w:val="008E7689"/>
    <w:rsid w:val="009021A7"/>
    <w:rsid w:val="00904BAA"/>
    <w:rsid w:val="00910FAD"/>
    <w:rsid w:val="009141C9"/>
    <w:rsid w:val="00930F31"/>
    <w:rsid w:val="00947F14"/>
    <w:rsid w:val="00970D3E"/>
    <w:rsid w:val="00971D3E"/>
    <w:rsid w:val="0098673E"/>
    <w:rsid w:val="00986AB1"/>
    <w:rsid w:val="00986B00"/>
    <w:rsid w:val="00990699"/>
    <w:rsid w:val="00991ECE"/>
    <w:rsid w:val="00993C8E"/>
    <w:rsid w:val="009B4B90"/>
    <w:rsid w:val="009C221D"/>
    <w:rsid w:val="009D2E7B"/>
    <w:rsid w:val="009D6B49"/>
    <w:rsid w:val="009F44CD"/>
    <w:rsid w:val="009F4722"/>
    <w:rsid w:val="009F7974"/>
    <w:rsid w:val="00A038A5"/>
    <w:rsid w:val="00A44D51"/>
    <w:rsid w:val="00A50B44"/>
    <w:rsid w:val="00A55D41"/>
    <w:rsid w:val="00A56B05"/>
    <w:rsid w:val="00A71E0B"/>
    <w:rsid w:val="00AA3E88"/>
    <w:rsid w:val="00AD08EC"/>
    <w:rsid w:val="00AD1EA1"/>
    <w:rsid w:val="00AE0EA9"/>
    <w:rsid w:val="00AF3A0B"/>
    <w:rsid w:val="00AF40CC"/>
    <w:rsid w:val="00AF4BCE"/>
    <w:rsid w:val="00AF660B"/>
    <w:rsid w:val="00B06A47"/>
    <w:rsid w:val="00B07662"/>
    <w:rsid w:val="00B13839"/>
    <w:rsid w:val="00B22C8B"/>
    <w:rsid w:val="00B34EE3"/>
    <w:rsid w:val="00B37B32"/>
    <w:rsid w:val="00B51323"/>
    <w:rsid w:val="00B563EF"/>
    <w:rsid w:val="00B92D91"/>
    <w:rsid w:val="00B95193"/>
    <w:rsid w:val="00B951F6"/>
    <w:rsid w:val="00BA0545"/>
    <w:rsid w:val="00BD6421"/>
    <w:rsid w:val="00BE1C25"/>
    <w:rsid w:val="00BF29CF"/>
    <w:rsid w:val="00C0770F"/>
    <w:rsid w:val="00C14050"/>
    <w:rsid w:val="00C2709F"/>
    <w:rsid w:val="00C45367"/>
    <w:rsid w:val="00C50759"/>
    <w:rsid w:val="00C537C5"/>
    <w:rsid w:val="00C541C2"/>
    <w:rsid w:val="00C54A7D"/>
    <w:rsid w:val="00C55E9C"/>
    <w:rsid w:val="00C67665"/>
    <w:rsid w:val="00C75F09"/>
    <w:rsid w:val="00C81762"/>
    <w:rsid w:val="00C82B3B"/>
    <w:rsid w:val="00CA1B39"/>
    <w:rsid w:val="00CC514E"/>
    <w:rsid w:val="00CD4E23"/>
    <w:rsid w:val="00CE5069"/>
    <w:rsid w:val="00D02432"/>
    <w:rsid w:val="00D026DE"/>
    <w:rsid w:val="00D02949"/>
    <w:rsid w:val="00D0677F"/>
    <w:rsid w:val="00D2399E"/>
    <w:rsid w:val="00D42F0F"/>
    <w:rsid w:val="00D4365A"/>
    <w:rsid w:val="00D61AE6"/>
    <w:rsid w:val="00D62C13"/>
    <w:rsid w:val="00D671C1"/>
    <w:rsid w:val="00D67924"/>
    <w:rsid w:val="00D67BF9"/>
    <w:rsid w:val="00D74371"/>
    <w:rsid w:val="00D93E11"/>
    <w:rsid w:val="00DB0184"/>
    <w:rsid w:val="00DB1EA4"/>
    <w:rsid w:val="00DB204C"/>
    <w:rsid w:val="00DB540B"/>
    <w:rsid w:val="00DC2BF2"/>
    <w:rsid w:val="00DC7555"/>
    <w:rsid w:val="00DD46A3"/>
    <w:rsid w:val="00DE1AC8"/>
    <w:rsid w:val="00DE46AC"/>
    <w:rsid w:val="00DE7036"/>
    <w:rsid w:val="00DF0B4F"/>
    <w:rsid w:val="00E27B90"/>
    <w:rsid w:val="00E34EC1"/>
    <w:rsid w:val="00E43679"/>
    <w:rsid w:val="00E54096"/>
    <w:rsid w:val="00E76D0F"/>
    <w:rsid w:val="00EC36A4"/>
    <w:rsid w:val="00EC5348"/>
    <w:rsid w:val="00ED467F"/>
    <w:rsid w:val="00ED7886"/>
    <w:rsid w:val="00EE07B5"/>
    <w:rsid w:val="00EE56BD"/>
    <w:rsid w:val="00EF0DA9"/>
    <w:rsid w:val="00F07844"/>
    <w:rsid w:val="00F12627"/>
    <w:rsid w:val="00F31609"/>
    <w:rsid w:val="00F51F06"/>
    <w:rsid w:val="00F53C98"/>
    <w:rsid w:val="00F63338"/>
    <w:rsid w:val="00FB11C2"/>
    <w:rsid w:val="00FB4A24"/>
    <w:rsid w:val="00FB67A1"/>
    <w:rsid w:val="00FC5B1D"/>
    <w:rsid w:val="00FD2481"/>
    <w:rsid w:val="00FE5129"/>
    <w:rsid w:val="00FF5C6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26C7"/>
  <w15:chartTrackingRefBased/>
  <w15:docId w15:val="{C694381D-3DA8-42E8-8C1C-6308F6BC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036"/>
    <w:pPr>
      <w:ind w:left="720"/>
      <w:contextualSpacing/>
    </w:pPr>
  </w:style>
  <w:style w:type="paragraph" w:styleId="BalloonText">
    <w:name w:val="Balloon Text"/>
    <w:basedOn w:val="Normal"/>
    <w:link w:val="BalloonTextChar"/>
    <w:uiPriority w:val="99"/>
    <w:semiHidden/>
    <w:unhideWhenUsed/>
    <w:rsid w:val="00AD0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8EC"/>
    <w:rPr>
      <w:rFonts w:ascii="Segoe UI" w:hAnsi="Segoe UI" w:cs="Segoe UI"/>
      <w:sz w:val="18"/>
      <w:szCs w:val="18"/>
    </w:rPr>
  </w:style>
  <w:style w:type="paragraph" w:styleId="NoSpacing">
    <w:name w:val="No Spacing"/>
    <w:uiPriority w:val="1"/>
    <w:qFormat/>
    <w:rsid w:val="00910FAD"/>
    <w:pPr>
      <w:spacing w:after="0" w:line="240" w:lineRule="auto"/>
    </w:pPr>
    <w:rPr>
      <w:lang w:val="en-US"/>
    </w:rPr>
  </w:style>
  <w:style w:type="paragraph" w:styleId="Header">
    <w:name w:val="header"/>
    <w:basedOn w:val="Normal"/>
    <w:link w:val="HeaderChar"/>
    <w:uiPriority w:val="99"/>
    <w:unhideWhenUsed/>
    <w:rsid w:val="004F5E8E"/>
    <w:pPr>
      <w:tabs>
        <w:tab w:val="center" w:pos="4513"/>
        <w:tab w:val="right" w:pos="9026"/>
      </w:tabs>
    </w:pPr>
  </w:style>
  <w:style w:type="character" w:customStyle="1" w:styleId="HeaderChar">
    <w:name w:val="Header Char"/>
    <w:basedOn w:val="DefaultParagraphFont"/>
    <w:link w:val="Header"/>
    <w:uiPriority w:val="99"/>
    <w:rsid w:val="004F5E8E"/>
    <w:rPr>
      <w:rFonts w:ascii="Calibri" w:hAnsi="Calibri" w:cs="Calibri"/>
    </w:rPr>
  </w:style>
  <w:style w:type="paragraph" w:styleId="Footer">
    <w:name w:val="footer"/>
    <w:basedOn w:val="Normal"/>
    <w:link w:val="FooterChar"/>
    <w:uiPriority w:val="99"/>
    <w:unhideWhenUsed/>
    <w:rsid w:val="004F5E8E"/>
    <w:pPr>
      <w:tabs>
        <w:tab w:val="center" w:pos="4513"/>
        <w:tab w:val="right" w:pos="9026"/>
      </w:tabs>
    </w:pPr>
  </w:style>
  <w:style w:type="character" w:customStyle="1" w:styleId="FooterChar">
    <w:name w:val="Footer Char"/>
    <w:basedOn w:val="DefaultParagraphFont"/>
    <w:link w:val="Footer"/>
    <w:uiPriority w:val="99"/>
    <w:rsid w:val="004F5E8E"/>
    <w:rPr>
      <w:rFonts w:ascii="Calibri" w:hAnsi="Calibri" w:cs="Calibri"/>
    </w:rPr>
  </w:style>
  <w:style w:type="character" w:styleId="CommentReference">
    <w:name w:val="annotation reference"/>
    <w:basedOn w:val="DefaultParagraphFont"/>
    <w:uiPriority w:val="99"/>
    <w:semiHidden/>
    <w:unhideWhenUsed/>
    <w:rsid w:val="00B95193"/>
    <w:rPr>
      <w:sz w:val="16"/>
      <w:szCs w:val="16"/>
    </w:rPr>
  </w:style>
  <w:style w:type="paragraph" w:styleId="CommentText">
    <w:name w:val="annotation text"/>
    <w:basedOn w:val="Normal"/>
    <w:link w:val="CommentTextChar"/>
    <w:uiPriority w:val="99"/>
    <w:semiHidden/>
    <w:unhideWhenUsed/>
    <w:rsid w:val="00B95193"/>
    <w:rPr>
      <w:sz w:val="20"/>
      <w:szCs w:val="20"/>
    </w:rPr>
  </w:style>
  <w:style w:type="character" w:customStyle="1" w:styleId="CommentTextChar">
    <w:name w:val="Comment Text Char"/>
    <w:basedOn w:val="DefaultParagraphFont"/>
    <w:link w:val="CommentText"/>
    <w:uiPriority w:val="99"/>
    <w:semiHidden/>
    <w:rsid w:val="00B9519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95193"/>
    <w:rPr>
      <w:b/>
      <w:bCs/>
    </w:rPr>
  </w:style>
  <w:style w:type="character" w:customStyle="1" w:styleId="CommentSubjectChar">
    <w:name w:val="Comment Subject Char"/>
    <w:basedOn w:val="CommentTextChar"/>
    <w:link w:val="CommentSubject"/>
    <w:uiPriority w:val="99"/>
    <w:semiHidden/>
    <w:rsid w:val="00B9519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1415">
      <w:bodyDiv w:val="1"/>
      <w:marLeft w:val="0"/>
      <w:marRight w:val="0"/>
      <w:marTop w:val="0"/>
      <w:marBottom w:val="0"/>
      <w:divBdr>
        <w:top w:val="none" w:sz="0" w:space="0" w:color="auto"/>
        <w:left w:val="none" w:sz="0" w:space="0" w:color="auto"/>
        <w:bottom w:val="none" w:sz="0" w:space="0" w:color="auto"/>
        <w:right w:val="none" w:sz="0" w:space="0" w:color="auto"/>
      </w:divBdr>
      <w:divsChild>
        <w:div w:id="726801984">
          <w:marLeft w:val="0"/>
          <w:marRight w:val="0"/>
          <w:marTop w:val="0"/>
          <w:marBottom w:val="0"/>
          <w:divBdr>
            <w:top w:val="none" w:sz="0" w:space="0" w:color="auto"/>
            <w:left w:val="none" w:sz="0" w:space="0" w:color="auto"/>
            <w:bottom w:val="none" w:sz="0" w:space="0" w:color="auto"/>
            <w:right w:val="none" w:sz="0" w:space="0" w:color="auto"/>
          </w:divBdr>
        </w:div>
      </w:divsChild>
    </w:div>
    <w:div w:id="238634931">
      <w:bodyDiv w:val="1"/>
      <w:marLeft w:val="0"/>
      <w:marRight w:val="0"/>
      <w:marTop w:val="0"/>
      <w:marBottom w:val="0"/>
      <w:divBdr>
        <w:top w:val="none" w:sz="0" w:space="0" w:color="auto"/>
        <w:left w:val="none" w:sz="0" w:space="0" w:color="auto"/>
        <w:bottom w:val="none" w:sz="0" w:space="0" w:color="auto"/>
        <w:right w:val="none" w:sz="0" w:space="0" w:color="auto"/>
      </w:divBdr>
      <w:divsChild>
        <w:div w:id="919750911">
          <w:marLeft w:val="0"/>
          <w:marRight w:val="0"/>
          <w:marTop w:val="0"/>
          <w:marBottom w:val="0"/>
          <w:divBdr>
            <w:top w:val="none" w:sz="0" w:space="0" w:color="auto"/>
            <w:left w:val="none" w:sz="0" w:space="0" w:color="auto"/>
            <w:bottom w:val="none" w:sz="0" w:space="0" w:color="auto"/>
            <w:right w:val="none" w:sz="0" w:space="0" w:color="auto"/>
          </w:divBdr>
        </w:div>
      </w:divsChild>
    </w:div>
    <w:div w:id="510603880">
      <w:bodyDiv w:val="1"/>
      <w:marLeft w:val="0"/>
      <w:marRight w:val="0"/>
      <w:marTop w:val="0"/>
      <w:marBottom w:val="0"/>
      <w:divBdr>
        <w:top w:val="none" w:sz="0" w:space="0" w:color="auto"/>
        <w:left w:val="none" w:sz="0" w:space="0" w:color="auto"/>
        <w:bottom w:val="none" w:sz="0" w:space="0" w:color="auto"/>
        <w:right w:val="none" w:sz="0" w:space="0" w:color="auto"/>
      </w:divBdr>
    </w:div>
    <w:div w:id="868954091">
      <w:bodyDiv w:val="1"/>
      <w:marLeft w:val="0"/>
      <w:marRight w:val="0"/>
      <w:marTop w:val="0"/>
      <w:marBottom w:val="0"/>
      <w:divBdr>
        <w:top w:val="none" w:sz="0" w:space="0" w:color="auto"/>
        <w:left w:val="none" w:sz="0" w:space="0" w:color="auto"/>
        <w:bottom w:val="none" w:sz="0" w:space="0" w:color="auto"/>
        <w:right w:val="none" w:sz="0" w:space="0" w:color="auto"/>
      </w:divBdr>
      <w:divsChild>
        <w:div w:id="1921912517">
          <w:marLeft w:val="0"/>
          <w:marRight w:val="0"/>
          <w:marTop w:val="0"/>
          <w:marBottom w:val="0"/>
          <w:divBdr>
            <w:top w:val="none" w:sz="0" w:space="0" w:color="auto"/>
            <w:left w:val="none" w:sz="0" w:space="0" w:color="auto"/>
            <w:bottom w:val="none" w:sz="0" w:space="0" w:color="auto"/>
            <w:right w:val="none" w:sz="0" w:space="0" w:color="auto"/>
          </w:divBdr>
        </w:div>
      </w:divsChild>
    </w:div>
    <w:div w:id="895438192">
      <w:bodyDiv w:val="1"/>
      <w:marLeft w:val="0"/>
      <w:marRight w:val="0"/>
      <w:marTop w:val="0"/>
      <w:marBottom w:val="0"/>
      <w:divBdr>
        <w:top w:val="none" w:sz="0" w:space="0" w:color="auto"/>
        <w:left w:val="none" w:sz="0" w:space="0" w:color="auto"/>
        <w:bottom w:val="none" w:sz="0" w:space="0" w:color="auto"/>
        <w:right w:val="none" w:sz="0" w:space="0" w:color="auto"/>
      </w:divBdr>
      <w:divsChild>
        <w:div w:id="1272319228">
          <w:marLeft w:val="0"/>
          <w:marRight w:val="0"/>
          <w:marTop w:val="0"/>
          <w:marBottom w:val="0"/>
          <w:divBdr>
            <w:top w:val="none" w:sz="0" w:space="0" w:color="auto"/>
            <w:left w:val="none" w:sz="0" w:space="0" w:color="auto"/>
            <w:bottom w:val="none" w:sz="0" w:space="0" w:color="auto"/>
            <w:right w:val="none" w:sz="0" w:space="0" w:color="auto"/>
          </w:divBdr>
        </w:div>
      </w:divsChild>
    </w:div>
    <w:div w:id="1145732238">
      <w:bodyDiv w:val="1"/>
      <w:marLeft w:val="0"/>
      <w:marRight w:val="0"/>
      <w:marTop w:val="0"/>
      <w:marBottom w:val="0"/>
      <w:divBdr>
        <w:top w:val="none" w:sz="0" w:space="0" w:color="auto"/>
        <w:left w:val="none" w:sz="0" w:space="0" w:color="auto"/>
        <w:bottom w:val="none" w:sz="0" w:space="0" w:color="auto"/>
        <w:right w:val="none" w:sz="0" w:space="0" w:color="auto"/>
      </w:divBdr>
      <w:divsChild>
        <w:div w:id="2004580365">
          <w:marLeft w:val="0"/>
          <w:marRight w:val="0"/>
          <w:marTop w:val="0"/>
          <w:marBottom w:val="0"/>
          <w:divBdr>
            <w:top w:val="none" w:sz="0" w:space="0" w:color="auto"/>
            <w:left w:val="none" w:sz="0" w:space="0" w:color="auto"/>
            <w:bottom w:val="none" w:sz="0" w:space="0" w:color="auto"/>
            <w:right w:val="none" w:sz="0" w:space="0" w:color="auto"/>
          </w:divBdr>
        </w:div>
      </w:divsChild>
    </w:div>
    <w:div w:id="1508641186">
      <w:bodyDiv w:val="1"/>
      <w:marLeft w:val="0"/>
      <w:marRight w:val="0"/>
      <w:marTop w:val="0"/>
      <w:marBottom w:val="0"/>
      <w:divBdr>
        <w:top w:val="none" w:sz="0" w:space="0" w:color="auto"/>
        <w:left w:val="none" w:sz="0" w:space="0" w:color="auto"/>
        <w:bottom w:val="none" w:sz="0" w:space="0" w:color="auto"/>
        <w:right w:val="none" w:sz="0" w:space="0" w:color="auto"/>
      </w:divBdr>
    </w:div>
    <w:div w:id="1750930128">
      <w:bodyDiv w:val="1"/>
      <w:marLeft w:val="0"/>
      <w:marRight w:val="0"/>
      <w:marTop w:val="0"/>
      <w:marBottom w:val="0"/>
      <w:divBdr>
        <w:top w:val="none" w:sz="0" w:space="0" w:color="auto"/>
        <w:left w:val="none" w:sz="0" w:space="0" w:color="auto"/>
        <w:bottom w:val="none" w:sz="0" w:space="0" w:color="auto"/>
        <w:right w:val="none" w:sz="0" w:space="0" w:color="auto"/>
      </w:divBdr>
      <w:divsChild>
        <w:div w:id="56634307">
          <w:marLeft w:val="0"/>
          <w:marRight w:val="0"/>
          <w:marTop w:val="0"/>
          <w:marBottom w:val="0"/>
          <w:divBdr>
            <w:top w:val="none" w:sz="0" w:space="0" w:color="auto"/>
            <w:left w:val="none" w:sz="0" w:space="0" w:color="auto"/>
            <w:bottom w:val="none" w:sz="0" w:space="0" w:color="auto"/>
            <w:right w:val="none" w:sz="0" w:space="0" w:color="auto"/>
          </w:divBdr>
        </w:div>
      </w:divsChild>
    </w:div>
    <w:div w:id="1917934850">
      <w:bodyDiv w:val="1"/>
      <w:marLeft w:val="0"/>
      <w:marRight w:val="0"/>
      <w:marTop w:val="0"/>
      <w:marBottom w:val="0"/>
      <w:divBdr>
        <w:top w:val="none" w:sz="0" w:space="0" w:color="auto"/>
        <w:left w:val="none" w:sz="0" w:space="0" w:color="auto"/>
        <w:bottom w:val="none" w:sz="0" w:space="0" w:color="auto"/>
        <w:right w:val="none" w:sz="0" w:space="0" w:color="auto"/>
      </w:divBdr>
      <w:divsChild>
        <w:div w:id="1939481005">
          <w:marLeft w:val="0"/>
          <w:marRight w:val="0"/>
          <w:marTop w:val="0"/>
          <w:marBottom w:val="0"/>
          <w:divBdr>
            <w:top w:val="none" w:sz="0" w:space="0" w:color="auto"/>
            <w:left w:val="none" w:sz="0" w:space="0" w:color="auto"/>
            <w:bottom w:val="none" w:sz="0" w:space="0" w:color="auto"/>
            <w:right w:val="none" w:sz="0" w:space="0" w:color="auto"/>
          </w:divBdr>
        </w:div>
      </w:divsChild>
    </w:div>
    <w:div w:id="198967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9b5116f23093595a1bbb47971f927937">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63292bb5cacf323892b370d657daded0"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CE863-FA4C-4F16-B84C-14FB7D497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D2E27-2292-4C4D-B059-58CD99102599}">
  <ds:schemaRefs>
    <ds:schemaRef ds:uri="http://schemas.microsoft.com/sharepoint/v3/contenttype/forms"/>
  </ds:schemaRefs>
</ds:datastoreItem>
</file>

<file path=customXml/itemProps3.xml><?xml version="1.0" encoding="utf-8"?>
<ds:datastoreItem xmlns:ds="http://schemas.openxmlformats.org/officeDocument/2006/customXml" ds:itemID="{1BBE2F00-D4E6-42FE-8D2A-AF2346CD6D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2FF1EE-E628-4CC2-ACAB-19DEB967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1993</Words>
  <Characters>11362</Characters>
  <Application>Microsoft Office Word</Application>
  <DocSecurity>0</DocSecurity>
  <Lines>94</Lines>
  <Paragraphs>26</Paragraphs>
  <ScaleCrop>false</ScaleCrop>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Hurkmans</dc:creator>
  <cp:keywords/>
  <dc:description/>
  <cp:lastModifiedBy>Bo Hurkmans</cp:lastModifiedBy>
  <cp:revision>2</cp:revision>
  <dcterms:created xsi:type="dcterms:W3CDTF">2020-08-17T13:15:00Z</dcterms:created>
  <dcterms:modified xsi:type="dcterms:W3CDTF">2020-08-17T13:15:00Z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