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67C" w:rsidRDefault="00FD5DD8" w:rsidP="00F70C33">
      <w:pPr>
        <w:shd w:val="clear" w:color="auto" w:fill="FFFFFF" w:themeFill="background1"/>
        <w:spacing w:after="0" w:line="276" w:lineRule="auto"/>
        <w:rPr>
          <w:b/>
          <w:color w:val="A50021"/>
          <w:sz w:val="2"/>
          <w:szCs w:val="2"/>
          <w:lang w:val="en-US"/>
        </w:rPr>
      </w:pPr>
      <w:bookmarkStart w:id="0" w:name="_GoBack"/>
      <w:bookmarkEnd w:id="0"/>
      <w:r>
        <w:rPr>
          <w:b/>
          <w:color w:val="A50021"/>
          <w:sz w:val="2"/>
          <w:szCs w:val="2"/>
          <w:lang w:val="en-US"/>
        </w:rPr>
        <w:t xml:space="preserve"> </w:t>
      </w:r>
      <w:proofErr w:type="spellStart"/>
      <w:proofErr w:type="gramStart"/>
      <w:r w:rsidR="000F0E1F">
        <w:rPr>
          <w:b/>
          <w:color w:val="A50021"/>
          <w:sz w:val="2"/>
          <w:szCs w:val="2"/>
          <w:lang w:val="en-US"/>
        </w:rPr>
        <w:t>ww</w:t>
      </w:r>
      <w:proofErr w:type="spellEnd"/>
      <w:proofErr w:type="gramEnd"/>
    </w:p>
    <w:p w:rsidR="0060267C" w:rsidRDefault="0060267C" w:rsidP="00F70C33">
      <w:pPr>
        <w:shd w:val="clear" w:color="auto" w:fill="FFFFFF" w:themeFill="background1"/>
        <w:spacing w:after="0" w:line="276" w:lineRule="auto"/>
        <w:rPr>
          <w:b/>
          <w:color w:val="A50021"/>
          <w:sz w:val="2"/>
          <w:szCs w:val="2"/>
          <w:lang w:val="en-US"/>
        </w:rPr>
      </w:pPr>
    </w:p>
    <w:tbl>
      <w:tblPr>
        <w:tblStyle w:val="TableGrid"/>
        <w:tblpPr w:leftFromText="180" w:rightFromText="180" w:vertAnchor="text" w:tblpX="-72" w:tblpY="1"/>
        <w:tblOverlap w:val="never"/>
        <w:tblW w:w="11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6"/>
        <w:gridCol w:w="3967"/>
        <w:gridCol w:w="797"/>
        <w:gridCol w:w="119"/>
        <w:gridCol w:w="195"/>
        <w:gridCol w:w="2079"/>
        <w:gridCol w:w="240"/>
        <w:gridCol w:w="1226"/>
        <w:gridCol w:w="1664"/>
      </w:tblGrid>
      <w:tr w:rsidR="000D444C" w:rsidRPr="00A51334" w:rsidTr="00D84413">
        <w:trPr>
          <w:gridBefore w:val="2"/>
          <w:wBefore w:w="4953" w:type="dxa"/>
          <w:trHeight w:val="144"/>
        </w:trPr>
        <w:tc>
          <w:tcPr>
            <w:tcW w:w="3190" w:type="dxa"/>
            <w:gridSpan w:val="4"/>
            <w:shd w:val="clear" w:color="auto" w:fill="215868" w:themeFill="accent5" w:themeFillShade="80"/>
          </w:tcPr>
          <w:p w:rsidR="000D444C" w:rsidRPr="00A51334" w:rsidRDefault="00204BC4" w:rsidP="00F70C33">
            <w:pPr>
              <w:spacing w:before="60" w:after="60" w:line="276" w:lineRule="auto"/>
              <w:jc w:val="center"/>
              <w:rPr>
                <w:rFonts w:asciiTheme="minorHAnsi" w:hAnsiTheme="minorHAnsi"/>
                <w:b/>
                <w:color w:val="FFFFFF" w:themeColor="background1"/>
                <w:sz w:val="19"/>
                <w:szCs w:val="19"/>
                <w:lang w:val="en-US"/>
              </w:rPr>
            </w:pPr>
            <w:r w:rsidRPr="00A51334">
              <w:rPr>
                <w:rFonts w:asciiTheme="minorHAnsi" w:hAnsiTheme="minorHAnsi"/>
                <w:b/>
                <w:color w:val="FFFFFF" w:themeColor="background1"/>
                <w:sz w:val="19"/>
                <w:szCs w:val="19"/>
                <w:lang w:val="en-US"/>
              </w:rPr>
              <w:t>MEETING</w:t>
            </w:r>
          </w:p>
        </w:tc>
        <w:tc>
          <w:tcPr>
            <w:tcW w:w="240" w:type="dxa"/>
            <w:shd w:val="clear" w:color="auto" w:fill="auto"/>
          </w:tcPr>
          <w:p w:rsidR="000D444C" w:rsidRPr="00A51334" w:rsidRDefault="000D444C" w:rsidP="00F70C33">
            <w:pPr>
              <w:ind w:left="-255" w:right="-250" w:firstLine="108"/>
              <w:jc w:val="center"/>
              <w:rPr>
                <w:rFonts w:asciiTheme="minorHAnsi" w:hAnsiTheme="minorHAnsi"/>
                <w:b/>
                <w:color w:val="FFFFFF" w:themeColor="background1"/>
                <w:sz w:val="2"/>
                <w:szCs w:val="2"/>
                <w:lang w:val="en-US"/>
              </w:rPr>
            </w:pPr>
          </w:p>
        </w:tc>
        <w:tc>
          <w:tcPr>
            <w:tcW w:w="2890" w:type="dxa"/>
            <w:gridSpan w:val="2"/>
            <w:shd w:val="clear" w:color="auto" w:fill="215868" w:themeFill="accent5" w:themeFillShade="80"/>
            <w:vAlign w:val="center"/>
          </w:tcPr>
          <w:p w:rsidR="000D444C" w:rsidRPr="00A51334" w:rsidRDefault="00242DCE" w:rsidP="00F70C33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19"/>
                <w:szCs w:val="19"/>
                <w:lang w:val="en-US"/>
              </w:rPr>
            </w:pPr>
            <w:r w:rsidRPr="00A51334">
              <w:rPr>
                <w:rFonts w:asciiTheme="minorHAnsi" w:hAnsiTheme="minorHAnsi"/>
                <w:b/>
                <w:color w:val="FFFFFF" w:themeColor="background1"/>
                <w:sz w:val="19"/>
                <w:szCs w:val="19"/>
                <w:lang w:val="en-US"/>
              </w:rPr>
              <w:t>OBJECTIVE</w:t>
            </w:r>
            <w:r w:rsidR="00CD28CC" w:rsidRPr="00A51334">
              <w:rPr>
                <w:rFonts w:asciiTheme="minorHAnsi" w:hAnsiTheme="minorHAnsi"/>
                <w:b/>
                <w:color w:val="FFFFFF" w:themeColor="background1"/>
                <w:sz w:val="19"/>
                <w:szCs w:val="19"/>
                <w:lang w:val="en-US"/>
              </w:rPr>
              <w:t>S</w:t>
            </w:r>
          </w:p>
        </w:tc>
      </w:tr>
      <w:tr w:rsidR="00D777EF" w:rsidRPr="00C720EC" w:rsidTr="00D84413">
        <w:trPr>
          <w:gridBefore w:val="2"/>
          <w:wBefore w:w="4953" w:type="dxa"/>
          <w:trHeight w:val="138"/>
        </w:trPr>
        <w:tc>
          <w:tcPr>
            <w:tcW w:w="916" w:type="dxa"/>
            <w:gridSpan w:val="2"/>
            <w:vAlign w:val="center"/>
          </w:tcPr>
          <w:p w:rsidR="00D777EF" w:rsidRPr="0078445D" w:rsidRDefault="00D777EF" w:rsidP="00F70C33">
            <w:pPr>
              <w:spacing w:before="50" w:after="40" w:line="276" w:lineRule="auto"/>
              <w:ind w:hanging="68"/>
              <w:rPr>
                <w:rFonts w:asciiTheme="minorHAnsi" w:hAnsiTheme="minorHAnsi"/>
                <w:b/>
                <w:color w:val="215868" w:themeColor="accent5" w:themeShade="80"/>
                <w:sz w:val="20"/>
                <w:szCs w:val="20"/>
                <w:lang w:val="en-US"/>
              </w:rPr>
            </w:pPr>
            <w:r w:rsidRPr="0078445D">
              <w:rPr>
                <w:rFonts w:asciiTheme="minorHAnsi" w:hAnsiTheme="minorHAnsi"/>
                <w:b/>
                <w:noProof/>
                <w:color w:val="215868" w:themeColor="accent5" w:themeShade="80"/>
                <w:sz w:val="20"/>
                <w:szCs w:val="20"/>
                <w:lang w:val="en-GB" w:eastAsia="en-GB"/>
              </w:rPr>
              <w:t>When</w:t>
            </w:r>
          </w:p>
        </w:tc>
        <w:tc>
          <w:tcPr>
            <w:tcW w:w="2274" w:type="dxa"/>
            <w:gridSpan w:val="2"/>
            <w:vAlign w:val="center"/>
          </w:tcPr>
          <w:p w:rsidR="00D777EF" w:rsidRPr="0078445D" w:rsidRDefault="006E332A" w:rsidP="00F70C33">
            <w:pPr>
              <w:spacing w:before="50" w:after="40"/>
              <w:ind w:left="-85"/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>0</w:t>
            </w:r>
            <w:r w:rsidR="00D66E38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>3</w:t>
            </w:r>
            <w:r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 xml:space="preserve"> </w:t>
            </w:r>
            <w:r w:rsidR="00D66E38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>March</w:t>
            </w:r>
            <w:r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 xml:space="preserve"> 2015</w:t>
            </w:r>
          </w:p>
        </w:tc>
        <w:tc>
          <w:tcPr>
            <w:tcW w:w="240" w:type="dxa"/>
            <w:shd w:val="clear" w:color="auto" w:fill="auto"/>
          </w:tcPr>
          <w:p w:rsidR="00D777EF" w:rsidRPr="00A51334" w:rsidRDefault="00D777EF" w:rsidP="00F70C33">
            <w:pPr>
              <w:spacing w:line="276" w:lineRule="auto"/>
              <w:ind w:left="84" w:right="-250"/>
              <w:rPr>
                <w:rFonts w:asciiTheme="minorHAnsi" w:hAnsiTheme="minorHAnsi"/>
                <w:b/>
                <w:color w:val="215868" w:themeColor="accent5" w:themeShade="80"/>
                <w:sz w:val="2"/>
                <w:szCs w:val="2"/>
                <w:lang w:val="en-US"/>
              </w:rPr>
            </w:pPr>
          </w:p>
        </w:tc>
        <w:tc>
          <w:tcPr>
            <w:tcW w:w="2890" w:type="dxa"/>
            <w:gridSpan w:val="2"/>
            <w:vAlign w:val="center"/>
          </w:tcPr>
          <w:p w:rsidR="00D777EF" w:rsidRPr="0078445D" w:rsidRDefault="007279A2" w:rsidP="00F70C33">
            <w:pPr>
              <w:spacing w:before="50" w:after="40"/>
              <w:ind w:left="-85"/>
              <w:rPr>
                <w:rFonts w:asciiTheme="minorHAnsi" w:hAnsiTheme="minorHAnsi"/>
                <w:b/>
                <w:color w:val="215868" w:themeColor="accent5" w:themeShade="80"/>
                <w:spacing w:val="-2"/>
                <w:sz w:val="17"/>
                <w:szCs w:val="17"/>
                <w:u w:val="single"/>
                <w:lang w:val="en-US"/>
              </w:rPr>
            </w:pPr>
            <w:r w:rsidRPr="0078445D">
              <w:rPr>
                <w:rFonts w:asciiTheme="minorHAnsi" w:hAnsiTheme="minorHAnsi"/>
                <w:b/>
                <w:color w:val="215868" w:themeColor="accent5" w:themeShade="80"/>
                <w:sz w:val="20"/>
                <w:szCs w:val="20"/>
                <w:lang w:val="en-US"/>
              </w:rPr>
              <w:t xml:space="preserve">     </w:t>
            </w:r>
            <w:r w:rsidR="00D777EF" w:rsidRPr="0078445D">
              <w:rPr>
                <w:rFonts w:asciiTheme="minorHAnsi" w:hAnsiTheme="minorHAnsi"/>
                <w:b/>
                <w:color w:val="215868" w:themeColor="accent5" w:themeShade="80"/>
                <w:sz w:val="20"/>
                <w:szCs w:val="20"/>
                <w:lang w:val="en-US"/>
              </w:rPr>
              <w:t xml:space="preserve">Discuss </w:t>
            </w:r>
            <w:r w:rsidR="00D25257" w:rsidRPr="0078445D">
              <w:rPr>
                <w:rFonts w:asciiTheme="minorHAnsi" w:hAnsiTheme="minorHAnsi"/>
                <w:b/>
                <w:color w:val="215868" w:themeColor="accent5" w:themeShade="80"/>
                <w:sz w:val="20"/>
                <w:szCs w:val="20"/>
                <w:lang w:val="en-US"/>
              </w:rPr>
              <w:t>and learn about</w:t>
            </w:r>
            <w:r w:rsidR="00D777EF" w:rsidRPr="0078445D">
              <w:rPr>
                <w:rFonts w:asciiTheme="minorHAnsi" w:hAnsiTheme="minorHAnsi"/>
                <w:b/>
                <w:color w:val="215868" w:themeColor="accent5" w:themeShade="80"/>
                <w:sz w:val="20"/>
                <w:szCs w:val="20"/>
                <w:lang w:val="en-US"/>
              </w:rPr>
              <w:t>:</w:t>
            </w:r>
          </w:p>
        </w:tc>
      </w:tr>
      <w:tr w:rsidR="00D25257" w:rsidRPr="00C63D3C" w:rsidTr="00D84413">
        <w:trPr>
          <w:gridBefore w:val="2"/>
          <w:wBefore w:w="4953" w:type="dxa"/>
          <w:trHeight w:val="130"/>
        </w:trPr>
        <w:tc>
          <w:tcPr>
            <w:tcW w:w="916" w:type="dxa"/>
            <w:gridSpan w:val="2"/>
          </w:tcPr>
          <w:p w:rsidR="00D25257" w:rsidRPr="0078445D" w:rsidRDefault="009D1142" w:rsidP="00F70C33">
            <w:pPr>
              <w:spacing w:before="50" w:after="40" w:line="276" w:lineRule="auto"/>
              <w:ind w:hanging="68"/>
              <w:rPr>
                <w:rFonts w:asciiTheme="minorHAnsi" w:hAnsiTheme="minorHAnsi"/>
                <w:b/>
                <w:color w:val="215868" w:themeColor="accent5" w:themeShade="80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b/>
                <w:noProof/>
                <w:color w:val="FFFFFF" w:themeColor="background1"/>
                <w:sz w:val="19"/>
                <w:szCs w:val="19"/>
                <w:lang w:val="en-US" w:eastAsia="en-US"/>
              </w:rPr>
              <w:drawing>
                <wp:anchor distT="0" distB="0" distL="114300" distR="114300" simplePos="0" relativeHeight="251693568" behindDoc="0" locked="0" layoutInCell="1" allowOverlap="1" wp14:anchorId="127ADFBD" wp14:editId="0EE61A00">
                  <wp:simplePos x="0" y="0"/>
                  <wp:positionH relativeFrom="column">
                    <wp:posOffset>-3188970</wp:posOffset>
                  </wp:positionH>
                  <wp:positionV relativeFrom="paragraph">
                    <wp:posOffset>45085</wp:posOffset>
                  </wp:positionV>
                  <wp:extent cx="2877185" cy="2377440"/>
                  <wp:effectExtent l="0" t="0" r="0" b="381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185" cy="237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5257" w:rsidRPr="0078445D">
              <w:rPr>
                <w:rFonts w:asciiTheme="minorHAnsi" w:hAnsiTheme="minorHAnsi"/>
                <w:b/>
                <w:noProof/>
                <w:color w:val="215868" w:themeColor="accent5" w:themeShade="80"/>
                <w:sz w:val="20"/>
                <w:szCs w:val="20"/>
                <w:lang w:val="en-GB" w:eastAsia="en-GB"/>
              </w:rPr>
              <w:t>Where</w:t>
            </w:r>
          </w:p>
        </w:tc>
        <w:tc>
          <w:tcPr>
            <w:tcW w:w="2274" w:type="dxa"/>
            <w:gridSpan w:val="2"/>
          </w:tcPr>
          <w:p w:rsidR="00D25257" w:rsidRPr="0078445D" w:rsidRDefault="00D4249C" w:rsidP="00F70C33">
            <w:pPr>
              <w:spacing w:before="50"/>
              <w:ind w:left="-85"/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</w:pPr>
            <w:proofErr w:type="spellStart"/>
            <w:r w:rsidRPr="0078445D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>E</w:t>
            </w:r>
            <w:r w:rsidR="00C32427" w:rsidRPr="0078445D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>cole</w:t>
            </w:r>
            <w:proofErr w:type="spellEnd"/>
            <w:r w:rsidR="00C32427" w:rsidRPr="0078445D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8445D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>N</w:t>
            </w:r>
            <w:r w:rsidR="00C32427" w:rsidRPr="0078445D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>ationale</w:t>
            </w:r>
            <w:proofErr w:type="spellEnd"/>
            <w:r w:rsidR="00C32427" w:rsidRPr="0078445D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 xml:space="preserve"> </w:t>
            </w:r>
            <w:r w:rsidRPr="0078445D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>A</w:t>
            </w:r>
            <w:r w:rsidR="00C32427" w:rsidRPr="0078445D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>dministration</w:t>
            </w:r>
            <w:r w:rsidRPr="0078445D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78445D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>Baabda</w:t>
            </w:r>
            <w:proofErr w:type="spellEnd"/>
          </w:p>
        </w:tc>
        <w:tc>
          <w:tcPr>
            <w:tcW w:w="240" w:type="dxa"/>
            <w:shd w:val="clear" w:color="auto" w:fill="auto"/>
          </w:tcPr>
          <w:p w:rsidR="00D25257" w:rsidRPr="00A51334" w:rsidRDefault="00D25257" w:rsidP="00F70C33">
            <w:pPr>
              <w:spacing w:line="276" w:lineRule="auto"/>
              <w:ind w:left="84" w:right="-250"/>
              <w:rPr>
                <w:rFonts w:asciiTheme="minorHAnsi" w:hAnsiTheme="minorHAnsi"/>
                <w:b/>
                <w:color w:val="215868" w:themeColor="accent5" w:themeShade="80"/>
                <w:sz w:val="2"/>
                <w:szCs w:val="2"/>
                <w:lang w:val="en-US"/>
              </w:rPr>
            </w:pPr>
          </w:p>
        </w:tc>
        <w:tc>
          <w:tcPr>
            <w:tcW w:w="2890" w:type="dxa"/>
            <w:gridSpan w:val="2"/>
            <w:vMerge w:val="restart"/>
          </w:tcPr>
          <w:p w:rsidR="00D25257" w:rsidRPr="00E045CB" w:rsidRDefault="006E332A" w:rsidP="00F70C33">
            <w:pPr>
              <w:pStyle w:val="ListParagraph"/>
              <w:numPr>
                <w:ilvl w:val="0"/>
                <w:numId w:val="33"/>
              </w:numPr>
              <w:spacing w:before="50" w:after="40"/>
              <w:ind w:left="396"/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</w:pPr>
            <w:r w:rsidRPr="00E045CB">
              <w:rPr>
                <w:rFonts w:asciiTheme="minorHAnsi" w:hAnsiTheme="minorHAnsi"/>
                <w:b/>
                <w:bCs/>
                <w:color w:val="215868" w:themeColor="accent5" w:themeShade="80"/>
                <w:sz w:val="20"/>
                <w:szCs w:val="20"/>
                <w:lang w:val="en-US"/>
              </w:rPr>
              <w:t>Sub Technical Group</w:t>
            </w:r>
            <w:r w:rsidR="00F90DDF" w:rsidRPr="00E045CB">
              <w:rPr>
                <w:rFonts w:asciiTheme="minorHAnsi" w:hAnsiTheme="minorHAnsi"/>
                <w:b/>
                <w:bCs/>
                <w:color w:val="215868" w:themeColor="accent5" w:themeShade="80"/>
                <w:sz w:val="20"/>
                <w:szCs w:val="20"/>
                <w:lang w:val="en-US"/>
              </w:rPr>
              <w:t>s</w:t>
            </w:r>
            <w:r w:rsidRPr="00E045CB">
              <w:rPr>
                <w:rFonts w:asciiTheme="minorHAnsi" w:hAnsiTheme="minorHAnsi"/>
                <w:b/>
                <w:bCs/>
                <w:color w:val="215868" w:themeColor="accent5" w:themeShade="80"/>
                <w:sz w:val="20"/>
                <w:szCs w:val="20"/>
                <w:lang w:val="en-US"/>
              </w:rPr>
              <w:t xml:space="preserve"> report</w:t>
            </w:r>
            <w:r w:rsidR="00F90DDF" w:rsidRPr="00E045CB">
              <w:rPr>
                <w:rFonts w:asciiTheme="minorHAnsi" w:hAnsiTheme="minorHAnsi"/>
                <w:b/>
                <w:bCs/>
                <w:color w:val="215868" w:themeColor="accent5" w:themeShade="80"/>
                <w:sz w:val="20"/>
                <w:szCs w:val="20"/>
                <w:lang w:val="en-US"/>
              </w:rPr>
              <w:t>s</w:t>
            </w:r>
            <w:r w:rsidRPr="00E045CB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>:</w:t>
            </w:r>
            <w:r w:rsidR="00041470" w:rsidRPr="00E045CB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 xml:space="preserve"> Contingency Sub group and WFP food assistance / Livestock &amp; Nutrition sub technical group / Agriculture based activities</w:t>
            </w:r>
          </w:p>
        </w:tc>
      </w:tr>
      <w:tr w:rsidR="00FB1140" w:rsidRPr="00C63D3C" w:rsidTr="00D84413">
        <w:trPr>
          <w:gridBefore w:val="2"/>
          <w:wBefore w:w="4953" w:type="dxa"/>
          <w:trHeight w:val="321"/>
        </w:trPr>
        <w:tc>
          <w:tcPr>
            <w:tcW w:w="916" w:type="dxa"/>
            <w:gridSpan w:val="2"/>
            <w:vMerge w:val="restart"/>
          </w:tcPr>
          <w:p w:rsidR="00FB1140" w:rsidRPr="0078445D" w:rsidRDefault="00FB1140" w:rsidP="00F70C33">
            <w:pPr>
              <w:spacing w:before="50" w:after="40" w:line="276" w:lineRule="auto"/>
              <w:ind w:hanging="68"/>
              <w:rPr>
                <w:rFonts w:asciiTheme="minorHAnsi" w:hAnsiTheme="minorHAnsi"/>
                <w:b/>
                <w:color w:val="215868" w:themeColor="accent5" w:themeShade="80"/>
                <w:sz w:val="20"/>
                <w:szCs w:val="20"/>
                <w:lang w:val="en-US"/>
              </w:rPr>
            </w:pPr>
            <w:r w:rsidRPr="0078445D">
              <w:rPr>
                <w:rFonts w:asciiTheme="minorHAnsi" w:hAnsiTheme="minorHAnsi"/>
                <w:b/>
                <w:noProof/>
                <w:color w:val="215868" w:themeColor="accent5" w:themeShade="80"/>
                <w:sz w:val="20"/>
                <w:szCs w:val="20"/>
                <w:lang w:val="en-GB" w:eastAsia="en-GB"/>
              </w:rPr>
              <w:t>Who</w:t>
            </w:r>
          </w:p>
        </w:tc>
        <w:tc>
          <w:tcPr>
            <w:tcW w:w="2274" w:type="dxa"/>
            <w:gridSpan w:val="2"/>
            <w:vMerge w:val="restart"/>
          </w:tcPr>
          <w:p w:rsidR="00D66E38" w:rsidRDefault="00D66E38" w:rsidP="00F70C33">
            <w:pPr>
              <w:spacing w:before="50" w:after="40"/>
              <w:ind w:left="-85" w:right="-108"/>
              <w:rPr>
                <w:rFonts w:asciiTheme="minorHAnsi" w:hAnsiTheme="minorHAnsi"/>
                <w:b/>
                <w:color w:val="215868" w:themeColor="accent5" w:themeShade="80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b/>
                <w:color w:val="215868" w:themeColor="accent5" w:themeShade="80"/>
                <w:sz w:val="20"/>
                <w:szCs w:val="20"/>
                <w:lang w:val="en-US"/>
              </w:rPr>
              <w:t>28</w:t>
            </w:r>
            <w:r w:rsidR="00FB1140" w:rsidRPr="0078445D">
              <w:rPr>
                <w:rFonts w:asciiTheme="minorHAnsi" w:hAnsiTheme="minorHAnsi"/>
                <w:b/>
                <w:color w:val="215868" w:themeColor="accent5" w:themeShade="80"/>
                <w:sz w:val="20"/>
                <w:szCs w:val="20"/>
                <w:lang w:val="en-US"/>
              </w:rPr>
              <w:t xml:space="preserve"> representatives from </w:t>
            </w:r>
            <w:r>
              <w:rPr>
                <w:rFonts w:asciiTheme="minorHAnsi" w:hAnsiTheme="minorHAnsi"/>
                <w:b/>
                <w:color w:val="215868" w:themeColor="accent5" w:themeShade="80"/>
                <w:sz w:val="20"/>
                <w:szCs w:val="20"/>
                <w:lang w:val="en-US"/>
              </w:rPr>
              <w:t>22</w:t>
            </w:r>
            <w:r w:rsidR="00FB1140" w:rsidRPr="0078445D">
              <w:rPr>
                <w:rFonts w:asciiTheme="minorHAnsi" w:hAnsiTheme="minorHAnsi"/>
                <w:b/>
                <w:color w:val="215868" w:themeColor="accent5" w:themeShade="80"/>
                <w:sz w:val="20"/>
                <w:szCs w:val="20"/>
                <w:lang w:val="en-US"/>
              </w:rPr>
              <w:t xml:space="preserve"> organizations:</w:t>
            </w:r>
          </w:p>
          <w:p w:rsidR="00D66E38" w:rsidRPr="00D66E38" w:rsidRDefault="00D66E38" w:rsidP="00F70C33">
            <w:pPr>
              <w:spacing w:before="50" w:after="40"/>
              <w:ind w:left="-85" w:right="-108"/>
              <w:rPr>
                <w:rFonts w:asciiTheme="minorHAnsi" w:hAnsiTheme="minorHAnsi"/>
                <w:bCs/>
                <w:color w:val="215868" w:themeColor="accent5" w:themeShade="80"/>
                <w:sz w:val="20"/>
                <w:szCs w:val="20"/>
                <w:lang w:val="en-US"/>
              </w:rPr>
            </w:pPr>
            <w:r w:rsidRPr="00D66E38">
              <w:rPr>
                <w:rFonts w:asciiTheme="minorHAnsi" w:hAnsiTheme="minorHAnsi"/>
                <w:bCs/>
                <w:color w:val="215868" w:themeColor="accent5" w:themeShade="80"/>
                <w:sz w:val="20"/>
                <w:szCs w:val="20"/>
                <w:lang w:val="en-US"/>
              </w:rPr>
              <w:t xml:space="preserve">USAID, IMMAP, REACH, </w:t>
            </w:r>
            <w:proofErr w:type="spellStart"/>
            <w:r w:rsidRPr="00D66E38">
              <w:rPr>
                <w:rFonts w:asciiTheme="minorHAnsi" w:hAnsiTheme="minorHAnsi"/>
                <w:bCs/>
                <w:color w:val="215868" w:themeColor="accent5" w:themeShade="80"/>
                <w:sz w:val="20"/>
                <w:szCs w:val="20"/>
                <w:lang w:val="en-US"/>
              </w:rPr>
              <w:t>MoA</w:t>
            </w:r>
            <w:proofErr w:type="spellEnd"/>
            <w:r w:rsidRPr="00D66E38">
              <w:rPr>
                <w:rFonts w:asciiTheme="minorHAnsi" w:hAnsiTheme="minorHAnsi"/>
                <w:bCs/>
                <w:color w:val="215868" w:themeColor="accent5" w:themeShade="80"/>
                <w:sz w:val="20"/>
                <w:szCs w:val="20"/>
                <w:lang w:val="en-US"/>
              </w:rPr>
              <w:t xml:space="preserve">, AUB/IOCC, IOCC, ESCWA, ACF, DRC, FOCUS, UNRWA, UNICEF, </w:t>
            </w:r>
            <w:proofErr w:type="spellStart"/>
            <w:r w:rsidRPr="00D66E38">
              <w:rPr>
                <w:rFonts w:asciiTheme="minorHAnsi" w:hAnsiTheme="minorHAnsi"/>
                <w:bCs/>
                <w:color w:val="215868" w:themeColor="accent5" w:themeShade="80"/>
                <w:sz w:val="20"/>
                <w:szCs w:val="20"/>
                <w:lang w:val="en-US"/>
              </w:rPr>
              <w:t>MoSA</w:t>
            </w:r>
            <w:proofErr w:type="spellEnd"/>
            <w:r w:rsidRPr="00D66E38">
              <w:rPr>
                <w:rFonts w:asciiTheme="minorHAnsi" w:hAnsiTheme="minorHAnsi"/>
                <w:bCs/>
                <w:color w:val="215868" w:themeColor="accent5" w:themeShade="80"/>
                <w:sz w:val="20"/>
                <w:szCs w:val="20"/>
                <w:lang w:val="en-US"/>
              </w:rPr>
              <w:t>, OXFAM, MERCY CORPS, OCHA, PU-AMI, HELPAGE INTERNATIONAL, UNHCR, ISLAMIC RELIEF</w:t>
            </w:r>
          </w:p>
          <w:p w:rsidR="00D66E38" w:rsidRDefault="00D66E38" w:rsidP="00F70C33">
            <w:pPr>
              <w:spacing w:before="50" w:after="40"/>
              <w:ind w:left="-85" w:right="-108"/>
              <w:rPr>
                <w:rFonts w:asciiTheme="minorHAnsi" w:hAnsiTheme="minorHAnsi"/>
                <w:b/>
                <w:color w:val="215868" w:themeColor="accent5" w:themeShade="80"/>
                <w:sz w:val="20"/>
                <w:szCs w:val="20"/>
                <w:lang w:val="en-US"/>
              </w:rPr>
            </w:pPr>
          </w:p>
          <w:p w:rsidR="00FB1140" w:rsidRPr="0078445D" w:rsidRDefault="00D66E38" w:rsidP="00F70C33">
            <w:pPr>
              <w:spacing w:before="50" w:after="40"/>
              <w:ind w:left="-85" w:right="-108"/>
              <w:rPr>
                <w:rFonts w:asciiTheme="minorHAnsi" w:hAnsiTheme="minorHAnsi"/>
                <w:b/>
                <w:color w:val="215868" w:themeColor="accent5" w:themeShade="80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b/>
                <w:color w:val="215868" w:themeColor="accent5" w:themeShade="80"/>
                <w:sz w:val="20"/>
                <w:szCs w:val="20"/>
                <w:lang w:val="en-US"/>
              </w:rPr>
              <w:t>W</w:t>
            </w:r>
            <w:r w:rsidR="00563935">
              <w:rPr>
                <w:rFonts w:asciiTheme="minorHAnsi" w:hAnsiTheme="minorHAnsi"/>
                <w:b/>
                <w:color w:val="215868" w:themeColor="accent5" w:themeShade="80"/>
                <w:sz w:val="20"/>
                <w:szCs w:val="20"/>
                <w:lang w:val="en-US"/>
              </w:rPr>
              <w:t>FP</w:t>
            </w:r>
            <w:r w:rsidR="00D2328E">
              <w:rPr>
                <w:rFonts w:asciiTheme="minorHAnsi" w:hAnsiTheme="minorHAnsi"/>
                <w:b/>
                <w:color w:val="215868" w:themeColor="accent5" w:themeShade="8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Theme="minorHAnsi" w:hAnsiTheme="minorHAnsi"/>
                <w:b/>
                <w:color w:val="215868" w:themeColor="accent5" w:themeShade="80"/>
                <w:sz w:val="20"/>
                <w:szCs w:val="20"/>
                <w:lang w:val="en-US"/>
              </w:rPr>
              <w:t>&amp; FAO experts  from Lebanon country Offices</w:t>
            </w:r>
          </w:p>
        </w:tc>
        <w:tc>
          <w:tcPr>
            <w:tcW w:w="240" w:type="dxa"/>
            <w:vMerge w:val="restart"/>
            <w:shd w:val="clear" w:color="auto" w:fill="auto"/>
          </w:tcPr>
          <w:p w:rsidR="00FB1140" w:rsidRPr="00A51334" w:rsidRDefault="00FB1140" w:rsidP="00F70C33">
            <w:pPr>
              <w:spacing w:before="50" w:after="40"/>
              <w:ind w:left="-85"/>
              <w:rPr>
                <w:rFonts w:asciiTheme="minorHAnsi" w:hAnsiTheme="minorHAnsi"/>
                <w:color w:val="4F6228" w:themeColor="accent3" w:themeShade="80"/>
                <w:sz w:val="20"/>
                <w:szCs w:val="20"/>
                <w:lang w:val="en-US"/>
              </w:rPr>
            </w:pPr>
          </w:p>
        </w:tc>
        <w:tc>
          <w:tcPr>
            <w:tcW w:w="2890" w:type="dxa"/>
            <w:gridSpan w:val="2"/>
            <w:vMerge/>
            <w:vAlign w:val="center"/>
          </w:tcPr>
          <w:p w:rsidR="00FB1140" w:rsidRPr="0078445D" w:rsidRDefault="00FB1140" w:rsidP="00F70C33">
            <w:pPr>
              <w:pStyle w:val="ListParagraph"/>
              <w:numPr>
                <w:ilvl w:val="0"/>
                <w:numId w:val="23"/>
              </w:numPr>
              <w:spacing w:before="50" w:after="40"/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</w:pPr>
          </w:p>
        </w:tc>
      </w:tr>
      <w:tr w:rsidR="00FB1140" w:rsidRPr="00C63D3C" w:rsidTr="00D84413">
        <w:trPr>
          <w:gridBefore w:val="2"/>
          <w:wBefore w:w="4953" w:type="dxa"/>
          <w:trHeight w:val="109"/>
        </w:trPr>
        <w:tc>
          <w:tcPr>
            <w:tcW w:w="916" w:type="dxa"/>
            <w:gridSpan w:val="2"/>
            <w:vMerge/>
          </w:tcPr>
          <w:p w:rsidR="00FB1140" w:rsidRPr="00A51334" w:rsidRDefault="00FB1140" w:rsidP="00F70C33">
            <w:pPr>
              <w:spacing w:before="50" w:after="40"/>
              <w:ind w:left="-85" w:right="-108"/>
              <w:rPr>
                <w:rFonts w:asciiTheme="minorHAnsi" w:hAnsiTheme="minorHAnsi"/>
                <w:b/>
                <w:color w:val="A50021"/>
                <w:sz w:val="18"/>
                <w:szCs w:val="18"/>
                <w:lang w:val="en-US"/>
              </w:rPr>
            </w:pPr>
          </w:p>
        </w:tc>
        <w:tc>
          <w:tcPr>
            <w:tcW w:w="2274" w:type="dxa"/>
            <w:gridSpan w:val="2"/>
            <w:vMerge/>
          </w:tcPr>
          <w:p w:rsidR="00FB1140" w:rsidRPr="00A51334" w:rsidRDefault="00FB1140" w:rsidP="00F70C33">
            <w:pPr>
              <w:spacing w:before="50" w:after="40"/>
              <w:ind w:left="-85" w:right="-108"/>
              <w:rPr>
                <w:rFonts w:asciiTheme="minorHAnsi" w:hAnsiTheme="minorHAnsi"/>
                <w:color w:val="4F6228" w:themeColor="accent3" w:themeShade="80"/>
                <w:sz w:val="20"/>
                <w:szCs w:val="20"/>
                <w:lang w:val="en-US"/>
              </w:rPr>
            </w:pPr>
          </w:p>
        </w:tc>
        <w:tc>
          <w:tcPr>
            <w:tcW w:w="240" w:type="dxa"/>
            <w:vMerge/>
            <w:shd w:val="clear" w:color="auto" w:fill="auto"/>
          </w:tcPr>
          <w:p w:rsidR="00FB1140" w:rsidRPr="00A51334" w:rsidRDefault="00FB1140" w:rsidP="00F70C33">
            <w:pPr>
              <w:spacing w:line="276" w:lineRule="auto"/>
              <w:ind w:left="84" w:right="-250"/>
              <w:rPr>
                <w:rFonts w:asciiTheme="minorHAnsi" w:hAnsiTheme="minorHAnsi"/>
                <w:b/>
                <w:color w:val="215868" w:themeColor="accent5" w:themeShade="80"/>
                <w:sz w:val="2"/>
                <w:szCs w:val="2"/>
                <w:lang w:val="en-US"/>
              </w:rPr>
            </w:pPr>
          </w:p>
        </w:tc>
        <w:tc>
          <w:tcPr>
            <w:tcW w:w="2890" w:type="dxa"/>
            <w:gridSpan w:val="2"/>
          </w:tcPr>
          <w:p w:rsidR="00FB1140" w:rsidRPr="00E045CB" w:rsidRDefault="00D66E38" w:rsidP="00F70C33">
            <w:pPr>
              <w:pStyle w:val="ListParagraph"/>
              <w:numPr>
                <w:ilvl w:val="0"/>
                <w:numId w:val="33"/>
              </w:numPr>
              <w:spacing w:before="50" w:after="40"/>
              <w:ind w:left="396"/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</w:pPr>
            <w:r w:rsidRPr="00E045CB">
              <w:rPr>
                <w:rFonts w:asciiTheme="minorHAnsi" w:hAnsiTheme="minorHAnsi"/>
                <w:b/>
                <w:bCs/>
                <w:color w:val="215868" w:themeColor="accent5" w:themeShade="80"/>
                <w:sz w:val="20"/>
                <w:szCs w:val="20"/>
                <w:lang w:val="en-US"/>
              </w:rPr>
              <w:t>Presentation of Country</w:t>
            </w:r>
            <w:r w:rsidR="00041470" w:rsidRPr="00E045CB">
              <w:rPr>
                <w:rFonts w:asciiTheme="minorHAnsi" w:hAnsiTheme="minorHAnsi"/>
                <w:b/>
                <w:bCs/>
                <w:color w:val="215868" w:themeColor="accent5" w:themeShade="80"/>
                <w:sz w:val="20"/>
                <w:szCs w:val="20"/>
                <w:lang w:val="en-US"/>
              </w:rPr>
              <w:t>/F</w:t>
            </w:r>
            <w:r w:rsidRPr="00E045CB">
              <w:rPr>
                <w:rFonts w:asciiTheme="minorHAnsi" w:hAnsiTheme="minorHAnsi"/>
                <w:b/>
                <w:bCs/>
                <w:color w:val="215868" w:themeColor="accent5" w:themeShade="80"/>
                <w:sz w:val="20"/>
                <w:szCs w:val="20"/>
                <w:lang w:val="en-US"/>
              </w:rPr>
              <w:t xml:space="preserve">ield </w:t>
            </w:r>
            <w:r w:rsidR="00041470" w:rsidRPr="00E045CB">
              <w:rPr>
                <w:rFonts w:asciiTheme="minorHAnsi" w:hAnsiTheme="minorHAnsi"/>
                <w:b/>
                <w:bCs/>
                <w:color w:val="215868" w:themeColor="accent5" w:themeShade="80"/>
                <w:sz w:val="20"/>
                <w:szCs w:val="20"/>
                <w:lang w:val="en-US"/>
              </w:rPr>
              <w:t>activities</w:t>
            </w:r>
            <w:r w:rsidR="006E332A" w:rsidRPr="00E045CB">
              <w:rPr>
                <w:rFonts w:asciiTheme="minorHAnsi" w:hAnsiTheme="minorHAnsi"/>
                <w:b/>
                <w:bCs/>
                <w:color w:val="215868" w:themeColor="accent5" w:themeShade="80"/>
                <w:sz w:val="20"/>
                <w:szCs w:val="20"/>
                <w:lang w:val="en-US"/>
              </w:rPr>
              <w:t>:</w:t>
            </w:r>
            <w:r w:rsidR="006E332A" w:rsidRPr="00E045CB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 xml:space="preserve"> </w:t>
            </w:r>
            <w:r w:rsidR="00D36C27" w:rsidRPr="00E045CB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 xml:space="preserve">Report on </w:t>
            </w:r>
            <w:proofErr w:type="spellStart"/>
            <w:r w:rsidR="00D36C27" w:rsidRPr="00E045CB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>B</w:t>
            </w:r>
            <w:r w:rsidR="00041470" w:rsidRPr="00E045CB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>ekaa</w:t>
            </w:r>
            <w:proofErr w:type="spellEnd"/>
            <w:r w:rsidR="00041470" w:rsidRPr="00E045CB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 xml:space="preserve"> valley ad h</w:t>
            </w:r>
            <w:r w:rsidR="007B7C1D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 xml:space="preserve">oc food security meeting / </w:t>
            </w:r>
            <w:proofErr w:type="spellStart"/>
            <w:r w:rsidR="007B7C1D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>HelpA</w:t>
            </w:r>
            <w:r w:rsidR="00041470" w:rsidRPr="00E045CB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>ge</w:t>
            </w:r>
            <w:proofErr w:type="spellEnd"/>
            <w:r w:rsidR="00041470" w:rsidRPr="00E045CB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 xml:space="preserve"> presentation / CSMC</w:t>
            </w:r>
          </w:p>
        </w:tc>
      </w:tr>
      <w:tr w:rsidR="00FB1140" w:rsidRPr="00C63D3C" w:rsidTr="00D84413">
        <w:trPr>
          <w:gridBefore w:val="2"/>
          <w:wBefore w:w="4953" w:type="dxa"/>
          <w:trHeight w:val="595"/>
        </w:trPr>
        <w:tc>
          <w:tcPr>
            <w:tcW w:w="916" w:type="dxa"/>
            <w:gridSpan w:val="2"/>
            <w:vMerge/>
          </w:tcPr>
          <w:p w:rsidR="00FB1140" w:rsidRPr="00A51334" w:rsidRDefault="00FB1140" w:rsidP="00F70C33">
            <w:pPr>
              <w:ind w:left="-85" w:right="-108"/>
              <w:rPr>
                <w:rFonts w:asciiTheme="minorHAnsi" w:hAnsiTheme="minorHAnsi"/>
                <w:b/>
                <w:color w:val="A50021"/>
                <w:sz w:val="18"/>
                <w:szCs w:val="18"/>
                <w:lang w:val="en-US"/>
              </w:rPr>
            </w:pPr>
          </w:p>
        </w:tc>
        <w:tc>
          <w:tcPr>
            <w:tcW w:w="2274" w:type="dxa"/>
            <w:gridSpan w:val="2"/>
            <w:vMerge/>
          </w:tcPr>
          <w:p w:rsidR="00FB1140" w:rsidRPr="00A51334" w:rsidRDefault="00FB1140" w:rsidP="00F70C33">
            <w:pPr>
              <w:ind w:left="-85" w:right="-108"/>
              <w:rPr>
                <w:rFonts w:asciiTheme="minorHAnsi" w:hAnsiTheme="minorHAnsi"/>
                <w:b/>
                <w:color w:val="4F6228" w:themeColor="accent3" w:themeShade="80"/>
                <w:sz w:val="20"/>
                <w:szCs w:val="20"/>
                <w:lang w:val="en-US"/>
              </w:rPr>
            </w:pPr>
          </w:p>
        </w:tc>
        <w:tc>
          <w:tcPr>
            <w:tcW w:w="240" w:type="dxa"/>
            <w:vMerge/>
            <w:shd w:val="clear" w:color="auto" w:fill="auto"/>
          </w:tcPr>
          <w:p w:rsidR="00FB1140" w:rsidRPr="00A51334" w:rsidRDefault="00FB1140" w:rsidP="00F70C33">
            <w:pPr>
              <w:spacing w:line="276" w:lineRule="auto"/>
              <w:ind w:left="84" w:right="-250"/>
              <w:rPr>
                <w:rFonts w:asciiTheme="minorHAnsi" w:hAnsiTheme="minorHAnsi"/>
                <w:b/>
                <w:color w:val="215868" w:themeColor="accent5" w:themeShade="80"/>
                <w:sz w:val="2"/>
                <w:szCs w:val="2"/>
                <w:lang w:val="en-US"/>
              </w:rPr>
            </w:pPr>
          </w:p>
        </w:tc>
        <w:tc>
          <w:tcPr>
            <w:tcW w:w="2890" w:type="dxa"/>
            <w:gridSpan w:val="2"/>
          </w:tcPr>
          <w:p w:rsidR="00FB1140" w:rsidRPr="00E045CB" w:rsidRDefault="00E045CB" w:rsidP="00F70C33">
            <w:pPr>
              <w:pStyle w:val="ListParagraph"/>
              <w:numPr>
                <w:ilvl w:val="0"/>
                <w:numId w:val="33"/>
              </w:numPr>
              <w:spacing w:before="50" w:after="40"/>
              <w:ind w:left="396"/>
              <w:rPr>
                <w:rFonts w:asciiTheme="minorHAnsi" w:hAnsiTheme="minorHAnsi"/>
                <w:b/>
                <w:bCs/>
                <w:color w:val="215868" w:themeColor="accent5" w:themeShade="80"/>
                <w:sz w:val="20"/>
                <w:szCs w:val="20"/>
                <w:lang w:val="en-US"/>
              </w:rPr>
            </w:pPr>
            <w:r w:rsidRPr="00E045CB">
              <w:rPr>
                <w:rFonts w:asciiTheme="minorHAnsi" w:hAnsiTheme="minorHAnsi"/>
                <w:b/>
                <w:bCs/>
                <w:color w:val="215868" w:themeColor="accent5" w:themeShade="80"/>
                <w:sz w:val="20"/>
                <w:szCs w:val="20"/>
                <w:lang w:val="en-US"/>
              </w:rPr>
              <w:t xml:space="preserve"> </w:t>
            </w:r>
            <w:r w:rsidR="00FA3834">
              <w:rPr>
                <w:rFonts w:asciiTheme="minorHAnsi" w:hAnsiTheme="minorHAnsi"/>
                <w:b/>
                <w:bCs/>
                <w:color w:val="215868" w:themeColor="accent5" w:themeShade="80"/>
                <w:sz w:val="20"/>
                <w:szCs w:val="20"/>
                <w:lang w:val="en-US"/>
              </w:rPr>
              <w:t xml:space="preserve">Information </w:t>
            </w:r>
            <w:r w:rsidR="00041470" w:rsidRPr="00E045CB">
              <w:rPr>
                <w:rFonts w:asciiTheme="minorHAnsi" w:hAnsiTheme="minorHAnsi"/>
                <w:b/>
                <w:bCs/>
                <w:color w:val="215868" w:themeColor="accent5" w:themeShade="80"/>
                <w:sz w:val="20"/>
                <w:szCs w:val="20"/>
                <w:lang w:val="en-US"/>
              </w:rPr>
              <w:t>Management</w:t>
            </w:r>
            <w:r w:rsidR="006E332A" w:rsidRPr="00E045CB">
              <w:rPr>
                <w:rFonts w:asciiTheme="minorHAnsi" w:hAnsiTheme="minorHAnsi"/>
                <w:b/>
                <w:bCs/>
                <w:color w:val="215868" w:themeColor="accent5" w:themeShade="80"/>
                <w:sz w:val="20"/>
                <w:szCs w:val="20"/>
                <w:lang w:val="en-US"/>
              </w:rPr>
              <w:t>:</w:t>
            </w:r>
            <w:r w:rsidR="006E332A" w:rsidRPr="00E045CB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36C27" w:rsidRPr="00E045CB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>OpsFeed</w:t>
            </w:r>
            <w:proofErr w:type="spellEnd"/>
            <w:r w:rsidR="007B7C1D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 xml:space="preserve"> </w:t>
            </w:r>
            <w:r w:rsidR="00D36C27" w:rsidRPr="00E045CB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 xml:space="preserve">/ REACH / FAO- </w:t>
            </w:r>
            <w:proofErr w:type="spellStart"/>
            <w:r w:rsidR="00D36C27" w:rsidRPr="00E045CB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>iMMAP</w:t>
            </w:r>
            <w:proofErr w:type="spellEnd"/>
            <w:r w:rsidR="006E332A" w:rsidRPr="00E045CB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 xml:space="preserve"> </w:t>
            </w:r>
            <w:r w:rsidR="00D36C27" w:rsidRPr="00E045CB"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  <w:t>/ FSS partners database</w:t>
            </w:r>
          </w:p>
        </w:tc>
      </w:tr>
      <w:tr w:rsidR="00FB1140" w:rsidRPr="00C63D3C" w:rsidTr="00D84413">
        <w:trPr>
          <w:gridBefore w:val="2"/>
          <w:wBefore w:w="4953" w:type="dxa"/>
          <w:trHeight w:val="126"/>
        </w:trPr>
        <w:tc>
          <w:tcPr>
            <w:tcW w:w="916" w:type="dxa"/>
            <w:gridSpan w:val="2"/>
            <w:vMerge/>
          </w:tcPr>
          <w:p w:rsidR="00FB1140" w:rsidRPr="00A51334" w:rsidRDefault="00FB1140" w:rsidP="00F70C33">
            <w:pPr>
              <w:ind w:left="-85" w:right="-108"/>
              <w:rPr>
                <w:rFonts w:asciiTheme="minorHAnsi" w:hAnsiTheme="minorHAnsi"/>
                <w:b/>
                <w:color w:val="A50021"/>
                <w:sz w:val="18"/>
                <w:szCs w:val="18"/>
                <w:lang w:val="en-US"/>
              </w:rPr>
            </w:pPr>
          </w:p>
        </w:tc>
        <w:tc>
          <w:tcPr>
            <w:tcW w:w="2274" w:type="dxa"/>
            <w:gridSpan w:val="2"/>
            <w:vMerge/>
          </w:tcPr>
          <w:p w:rsidR="00FB1140" w:rsidRPr="00A51334" w:rsidRDefault="00FB1140" w:rsidP="00F70C33">
            <w:pPr>
              <w:ind w:left="-85" w:right="-108"/>
              <w:rPr>
                <w:rFonts w:asciiTheme="minorHAnsi" w:hAnsiTheme="minorHAnsi"/>
                <w:b/>
                <w:color w:val="4F6228" w:themeColor="accent3" w:themeShade="80"/>
                <w:sz w:val="20"/>
                <w:szCs w:val="20"/>
                <w:lang w:val="en-US"/>
              </w:rPr>
            </w:pPr>
          </w:p>
        </w:tc>
        <w:tc>
          <w:tcPr>
            <w:tcW w:w="240" w:type="dxa"/>
            <w:shd w:val="clear" w:color="auto" w:fill="auto"/>
          </w:tcPr>
          <w:p w:rsidR="00FB1140" w:rsidRPr="00A51334" w:rsidRDefault="00FB1140" w:rsidP="00F70C33">
            <w:pPr>
              <w:spacing w:line="276" w:lineRule="auto"/>
              <w:ind w:left="84" w:right="-250"/>
              <w:rPr>
                <w:rFonts w:asciiTheme="minorHAnsi" w:hAnsiTheme="minorHAnsi"/>
                <w:b/>
                <w:color w:val="215868" w:themeColor="accent5" w:themeShade="80"/>
                <w:sz w:val="2"/>
                <w:szCs w:val="2"/>
                <w:lang w:val="en-US"/>
              </w:rPr>
            </w:pPr>
          </w:p>
        </w:tc>
        <w:tc>
          <w:tcPr>
            <w:tcW w:w="2890" w:type="dxa"/>
            <w:gridSpan w:val="2"/>
          </w:tcPr>
          <w:p w:rsidR="001904E9" w:rsidRPr="00DD1437" w:rsidRDefault="001904E9" w:rsidP="00F70C33">
            <w:pPr>
              <w:spacing w:before="50" w:after="40"/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</w:pPr>
          </w:p>
        </w:tc>
      </w:tr>
      <w:tr w:rsidR="00F76A65" w:rsidRPr="00C63D3C" w:rsidTr="00D84413">
        <w:trPr>
          <w:trHeight w:val="343"/>
        </w:trPr>
        <w:tc>
          <w:tcPr>
            <w:tcW w:w="11273" w:type="dxa"/>
            <w:gridSpan w:val="9"/>
            <w:shd w:val="clear" w:color="auto" w:fill="auto"/>
            <w:vAlign w:val="center"/>
          </w:tcPr>
          <w:p w:rsidR="00F76A65" w:rsidRPr="00A51334" w:rsidRDefault="00804C1E" w:rsidP="00F70C33">
            <w:pPr>
              <w:pStyle w:val="SRPtextmaincontenttext"/>
              <w:spacing w:after="0"/>
              <w:rPr>
                <w:rFonts w:asciiTheme="minorHAnsi" w:eastAsia="MS Mincho" w:hAnsiTheme="minorHAnsi" w:cs="Arial"/>
                <w:b/>
                <w:noProof/>
                <w:color w:val="4F6228" w:themeColor="accent3" w:themeShade="80"/>
                <w:sz w:val="8"/>
                <w:szCs w:val="8"/>
                <w:lang w:eastAsia="en-GB"/>
              </w:rPr>
            </w:pPr>
            <w:r>
              <w:rPr>
                <w:rFonts w:asciiTheme="minorHAnsi" w:eastAsia="MS Mincho" w:hAnsiTheme="minorHAnsi" w:cs="Arial"/>
                <w:b/>
                <w:noProof/>
                <w:color w:val="4F6228" w:themeColor="accent3" w:themeShade="80"/>
                <w:sz w:val="8"/>
                <w:szCs w:val="8"/>
                <w:lang w:val="en-US" w:eastAsia="en-US"/>
              </w:rPr>
              <mc:AlternateContent>
                <mc:Choice Requires="wps">
                  <w:drawing>
                    <wp:anchor distT="4294967294" distB="4294967294" distL="114300" distR="114300" simplePos="0" relativeHeight="251635200" behindDoc="0" locked="0" layoutInCell="1" allowOverlap="1" wp14:anchorId="3DB1BBBE" wp14:editId="667C3C8A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-59055</wp:posOffset>
                      </wp:positionV>
                      <wp:extent cx="6781800" cy="0"/>
                      <wp:effectExtent l="0" t="0" r="19050" b="19050"/>
                      <wp:wrapNone/>
                      <wp:docPr id="14" name="Straight Connector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78180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3" o:spid="_x0000_s1026" style="position:absolute;z-index:2516352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5.25pt,-4.65pt" to="528.75pt,-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" strokecolor="#365f91 [2404]" strokeweight="2pt">
                      <o:lock v:ext="edit" shapetype="f"/>
                    </v:line>
                  </w:pict>
                </mc:Fallback>
              </mc:AlternateContent>
            </w:r>
          </w:p>
        </w:tc>
      </w:tr>
      <w:tr w:rsidR="00F76A65" w:rsidRPr="00C63D3C" w:rsidTr="00D84413">
        <w:trPr>
          <w:cantSplit/>
          <w:trHeight w:val="1833"/>
        </w:trPr>
        <w:tc>
          <w:tcPr>
            <w:tcW w:w="986" w:type="dxa"/>
            <w:shd w:val="clear" w:color="auto" w:fill="215868" w:themeFill="accent5" w:themeFillShade="80"/>
            <w:textDirection w:val="btLr"/>
            <w:vAlign w:val="center"/>
          </w:tcPr>
          <w:p w:rsidR="00F76A65" w:rsidRPr="0093288E" w:rsidRDefault="00DB0035" w:rsidP="00F70C33">
            <w:pPr>
              <w:ind w:left="115" w:right="115"/>
              <w:jc w:val="center"/>
              <w:rPr>
                <w:rFonts w:asciiTheme="minorHAnsi" w:hAnsiTheme="minorHAnsi"/>
                <w:b/>
                <w:color w:val="FFFFFF" w:themeColor="background1"/>
                <w:lang w:val="en-US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n-US"/>
              </w:rPr>
              <w:lastRenderedPageBreak/>
              <w:t>SUB TECHNICAL GROUP</w:t>
            </w:r>
            <w:r w:rsidR="00D36C27">
              <w:rPr>
                <w:rFonts w:asciiTheme="minorHAnsi" w:hAnsiTheme="minorHAnsi"/>
                <w:b/>
                <w:color w:val="FFFFFF" w:themeColor="background1"/>
                <w:lang w:val="en-US"/>
              </w:rPr>
              <w:t>S</w:t>
            </w:r>
            <w:r>
              <w:rPr>
                <w:rFonts w:asciiTheme="minorHAnsi" w:hAnsiTheme="minorHAnsi"/>
                <w:b/>
                <w:color w:val="FFFFFF" w:themeColor="background1"/>
                <w:lang w:val="en-US"/>
              </w:rPr>
              <w:t xml:space="preserve"> REPORT</w:t>
            </w:r>
            <w:r w:rsidR="00D36C27">
              <w:rPr>
                <w:rFonts w:asciiTheme="minorHAnsi" w:hAnsiTheme="minorHAnsi"/>
                <w:b/>
                <w:color w:val="FFFFFF" w:themeColor="background1"/>
                <w:lang w:val="en-US"/>
              </w:rPr>
              <w:t>S</w:t>
            </w:r>
          </w:p>
        </w:tc>
        <w:tc>
          <w:tcPr>
            <w:tcW w:w="8623" w:type="dxa"/>
            <w:gridSpan w:val="7"/>
            <w:shd w:val="clear" w:color="auto" w:fill="FFFFFF" w:themeFill="background1"/>
          </w:tcPr>
          <w:p w:rsidR="007C60A3" w:rsidRDefault="00F90DDF" w:rsidP="00F70C33">
            <w:pPr>
              <w:pStyle w:val="NormalWeb"/>
              <w:spacing w:after="0"/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</w:pPr>
            <w:r>
              <w:rPr>
                <w:rFonts w:asciiTheme="minorHAnsi" w:eastAsia="MS Mincho" w:hAnsiTheme="minorHAnsi" w:cs="Arial"/>
                <w:b/>
                <w:noProof/>
                <w:color w:val="215868" w:themeColor="accent5" w:themeShade="80"/>
                <w:sz w:val="22"/>
                <w:szCs w:val="22"/>
              </w:rPr>
              <w:t xml:space="preserve">Food Assistance </w:t>
            </w:r>
            <w:r w:rsidR="00364E23" w:rsidRPr="00FB025F">
              <w:rPr>
                <w:rFonts w:asciiTheme="minorHAnsi" w:eastAsia="MS Mincho" w:hAnsiTheme="minorHAnsi" w:cs="Arial"/>
                <w:b/>
                <w:noProof/>
                <w:color w:val="215868" w:themeColor="accent5" w:themeShade="80"/>
                <w:sz w:val="22"/>
                <w:szCs w:val="22"/>
              </w:rPr>
              <w:t xml:space="preserve">Contingency </w:t>
            </w:r>
            <w:r>
              <w:rPr>
                <w:rFonts w:asciiTheme="minorHAnsi" w:eastAsia="MS Mincho" w:hAnsiTheme="minorHAnsi" w:cs="Arial"/>
                <w:b/>
                <w:noProof/>
                <w:color w:val="215868" w:themeColor="accent5" w:themeShade="80"/>
                <w:sz w:val="22"/>
                <w:szCs w:val="22"/>
              </w:rPr>
              <w:t>Plan</w:t>
            </w:r>
            <w:r w:rsidR="00364E23" w:rsidRPr="00FB025F">
              <w:rPr>
                <w:rFonts w:asciiTheme="minorHAnsi" w:eastAsia="MS Mincho" w:hAnsiTheme="minorHAnsi" w:cs="Arial"/>
                <w:b/>
                <w:noProof/>
                <w:color w:val="215868" w:themeColor="accent5" w:themeShade="80"/>
                <w:sz w:val="22"/>
                <w:szCs w:val="22"/>
              </w:rPr>
              <w:t xml:space="preserve"> &amp; WFP report of food assistance situation:</w:t>
            </w:r>
            <w:r w:rsidR="0027386C" w:rsidRPr="0078445D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</w:t>
            </w:r>
            <w:r w:rsidR="007B7C1D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WFP gave an </w:t>
            </w:r>
            <w:r w:rsidR="00F26E8F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>update</w:t>
            </w:r>
            <w:r w:rsidR="00C7472D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 on the food assistance situation</w:t>
            </w:r>
            <w:r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 for </w:t>
            </w:r>
            <w:r w:rsidR="00D36C27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>March 2015</w:t>
            </w:r>
            <w:r w:rsidR="00C7472D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>:</w:t>
            </w:r>
          </w:p>
          <w:p w:rsidR="00C7472D" w:rsidRDefault="00BE0F46" w:rsidP="00F70C33">
            <w:pPr>
              <w:pStyle w:val="NormalWeb"/>
              <w:numPr>
                <w:ilvl w:val="0"/>
                <w:numId w:val="29"/>
              </w:numPr>
              <w:spacing w:after="0"/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Due to persisting funding shortfalls, each beneficiary was going to receive </w:t>
            </w:r>
            <w:r w:rsidR="00F0743E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>US$</w:t>
            </w:r>
            <w:r w:rsidR="0078113F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19 </w:t>
            </w:r>
            <w:r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upload on their </w:t>
            </w:r>
            <w:r w:rsidR="0078113F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>e</w:t>
            </w:r>
            <w:r w:rsidR="00F0743E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>-</w:t>
            </w:r>
            <w:r w:rsidR="0078113F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>card</w:t>
            </w:r>
            <w:r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. This </w:t>
            </w:r>
            <w:r w:rsidR="0078113F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>represents 70% of the</w:t>
            </w:r>
            <w:r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 entitled amou</w:t>
            </w:r>
            <w:r w:rsidR="0078113F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nt. </w:t>
            </w:r>
          </w:p>
          <w:p w:rsidR="00662946" w:rsidRDefault="00BE0F46" w:rsidP="00F70C33">
            <w:pPr>
              <w:pStyle w:val="NormalWeb"/>
              <w:numPr>
                <w:ilvl w:val="0"/>
                <w:numId w:val="29"/>
              </w:numPr>
              <w:spacing w:after="0"/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</w:pPr>
            <w:r w:rsidRP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Update on </w:t>
            </w:r>
            <w:r w:rsidR="0078113F" w:rsidRP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>e</w:t>
            </w:r>
            <w:r w:rsidRP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>-</w:t>
            </w:r>
            <w:r w:rsidR="0078113F" w:rsidRP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>card validation</w:t>
            </w:r>
            <w:r w:rsidRP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 exercise</w:t>
            </w:r>
            <w:r w:rsidR="0078113F" w:rsidRP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: </w:t>
            </w:r>
            <w:r w:rsidR="00662946" w:rsidRP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>The exercise was going on smoothly. B</w:t>
            </w:r>
            <w:r w:rsidR="0078113F" w:rsidRP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eneficiaries </w:t>
            </w:r>
            <w:r w:rsidR="00662946" w:rsidRP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were visiting the </w:t>
            </w:r>
            <w:r w:rsidR="0078113F" w:rsidRP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>validat</w:t>
            </w:r>
            <w:r w:rsidR="00662946" w:rsidRP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ion centers with their </w:t>
            </w:r>
            <w:r w:rsidR="0078113F" w:rsidRP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>e</w:t>
            </w:r>
            <w:r w:rsidRP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>-</w:t>
            </w:r>
            <w:r w:rsidR="0078113F" w:rsidRP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>card</w:t>
            </w:r>
            <w:r w:rsidR="00662946" w:rsidRP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s and copies of their UNHCR registration certificates. Household visits were conducted to those who were unable to participate for different reasons- age, physical disability or illness. No show cases risked suspension </w:t>
            </w:r>
            <w:r w:rsidR="0078113F" w:rsidRP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of the card during </w:t>
            </w:r>
            <w:r w:rsidR="00662946" w:rsidRP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the </w:t>
            </w:r>
            <w:r w:rsidR="0078113F" w:rsidRP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April 2015 </w:t>
            </w:r>
            <w:r w:rsidR="00662946" w:rsidRP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upload cycle.  </w:t>
            </w:r>
          </w:p>
          <w:p w:rsidR="00257F77" w:rsidRPr="00662946" w:rsidRDefault="00257F77" w:rsidP="00F70C33">
            <w:pPr>
              <w:pStyle w:val="NormalWeb"/>
              <w:numPr>
                <w:ilvl w:val="0"/>
                <w:numId w:val="29"/>
              </w:numPr>
              <w:spacing w:after="0"/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</w:pPr>
            <w:r w:rsidRP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Targeting: </w:t>
            </w:r>
            <w:r w:rsidR="008807C1" w:rsidRP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WFP </w:t>
            </w:r>
            <w:r w:rsid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>wa</w:t>
            </w:r>
            <w:r w:rsidR="00F9495F" w:rsidRP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s </w:t>
            </w:r>
            <w:r w:rsid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finalizing </w:t>
            </w:r>
            <w:r w:rsidR="004B04D6" w:rsidRP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>a regional</w:t>
            </w:r>
            <w:r w:rsidR="00F9495F" w:rsidRP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 targeting</w:t>
            </w:r>
            <w:r w:rsidR="004B04D6" w:rsidRP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 strategy</w:t>
            </w:r>
            <w:r w:rsid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 for 2015. This was going to be applied during the year.  </w:t>
            </w:r>
          </w:p>
          <w:p w:rsidR="008050D2" w:rsidRDefault="00F0743E" w:rsidP="00F70C33">
            <w:pPr>
              <w:pStyle w:val="NormalWeb"/>
              <w:numPr>
                <w:ilvl w:val="0"/>
                <w:numId w:val="29"/>
              </w:numPr>
              <w:spacing w:after="0"/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The need for stronger </w:t>
            </w:r>
            <w:r w:rsidR="009C7737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>c</w:t>
            </w:r>
            <w:r w:rsidR="00DD1437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>oordination with Basic Assistance sector regarding cash assistance</w:t>
            </w:r>
            <w:r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 and targeting was </w:t>
            </w:r>
            <w:r w:rsidR="00662946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>emphasized</w:t>
            </w:r>
            <w:r w:rsidR="00DD1437"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>.</w:t>
            </w:r>
          </w:p>
          <w:p w:rsidR="00FD4280" w:rsidRPr="00257F77" w:rsidRDefault="00FD4280" w:rsidP="00F70C33">
            <w:pPr>
              <w:pStyle w:val="NormalWeb"/>
              <w:numPr>
                <w:ilvl w:val="0"/>
                <w:numId w:val="29"/>
              </w:numPr>
              <w:spacing w:after="0"/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Arial"/>
                <w:color w:val="215868" w:themeColor="accent5" w:themeShade="80"/>
                <w:sz w:val="20"/>
                <w:szCs w:val="20"/>
                <w:lang w:val="en"/>
              </w:rPr>
              <w:t xml:space="preserve">Contingency Plan SOPs were shared with the group. Participants were asked to revert back with their comments. </w:t>
            </w:r>
          </w:p>
          <w:p w:rsidR="001904E9" w:rsidRPr="00795DD2" w:rsidRDefault="00364E23" w:rsidP="00F70C33">
            <w:pPr>
              <w:pStyle w:val="Heading2"/>
              <w:spacing w:after="0" w:afterAutospacing="0"/>
              <w:outlineLvl w:val="1"/>
              <w:rPr>
                <w:rFonts w:asciiTheme="minorHAnsi" w:hAnsiTheme="minorHAnsi" w:cs="Arial"/>
                <w:color w:val="215868" w:themeColor="accent5" w:themeShade="80"/>
                <w:sz w:val="22"/>
                <w:szCs w:val="22"/>
                <w:lang w:val="en"/>
              </w:rPr>
            </w:pPr>
            <w:r w:rsidRPr="00FB025F">
              <w:rPr>
                <w:rFonts w:asciiTheme="minorHAnsi" w:hAnsiTheme="minorHAnsi" w:cs="Arial"/>
                <w:color w:val="215868" w:themeColor="accent5" w:themeShade="80"/>
                <w:sz w:val="22"/>
                <w:szCs w:val="22"/>
                <w:lang w:val="en"/>
              </w:rPr>
              <w:t>Livestock Sub Technical Group: Start of Activity:</w:t>
            </w:r>
            <w:r w:rsidR="00795DD2">
              <w:rPr>
                <w:rFonts w:asciiTheme="minorHAnsi" w:hAnsiTheme="minorHAnsi" w:cs="Arial"/>
                <w:color w:val="215868" w:themeColor="accent5" w:themeShade="80"/>
                <w:sz w:val="22"/>
                <w:szCs w:val="22"/>
                <w:lang w:val="en"/>
              </w:rPr>
              <w:t xml:space="preserve"> </w:t>
            </w:r>
            <w:r w:rsidR="000D7563" w:rsidRPr="00795DD2">
              <w:rPr>
                <w:rFonts w:asciiTheme="minorHAnsi" w:eastAsia="MS Mincho" w:hAnsiTheme="minorHAnsi" w:cs="Arial"/>
                <w:b w:val="0"/>
                <w:noProof/>
                <w:color w:val="215868" w:themeColor="accent5" w:themeShade="80"/>
                <w:sz w:val="20"/>
                <w:szCs w:val="20"/>
                <w:lang w:val="en-GB" w:eastAsia="en-GB"/>
              </w:rPr>
              <w:t xml:space="preserve">A </w:t>
            </w:r>
            <w:r w:rsidR="001904E9" w:rsidRPr="00795DD2">
              <w:rPr>
                <w:rFonts w:asciiTheme="minorHAnsi" w:eastAsia="MS Mincho" w:hAnsiTheme="minorHAnsi" w:cs="Arial"/>
                <w:b w:val="0"/>
                <w:noProof/>
                <w:color w:val="215868" w:themeColor="accent5" w:themeShade="80"/>
                <w:sz w:val="20"/>
                <w:szCs w:val="20"/>
                <w:lang w:val="en-GB" w:eastAsia="en-GB"/>
              </w:rPr>
              <w:t>livestock</w:t>
            </w:r>
            <w:r w:rsidR="00F9495F" w:rsidRPr="00795DD2">
              <w:rPr>
                <w:rFonts w:asciiTheme="minorHAnsi" w:eastAsia="MS Mincho" w:hAnsiTheme="minorHAnsi" w:cs="Arial"/>
                <w:b w:val="0"/>
                <w:noProof/>
                <w:color w:val="215868" w:themeColor="accent5" w:themeShade="80"/>
                <w:sz w:val="20"/>
                <w:szCs w:val="20"/>
                <w:lang w:val="en-GB" w:eastAsia="en-GB"/>
              </w:rPr>
              <w:t xml:space="preserve"> sub technical working group was created and </w:t>
            </w:r>
            <w:r w:rsidR="00795DD2">
              <w:rPr>
                <w:rFonts w:asciiTheme="minorHAnsi" w:eastAsia="MS Mincho" w:hAnsiTheme="minorHAnsi" w:cs="Arial"/>
                <w:b w:val="0"/>
                <w:noProof/>
                <w:color w:val="215868" w:themeColor="accent5" w:themeShade="80"/>
                <w:sz w:val="20"/>
                <w:szCs w:val="20"/>
                <w:lang w:val="en-GB" w:eastAsia="en-GB"/>
              </w:rPr>
              <w:t>the first</w:t>
            </w:r>
            <w:r w:rsidR="00F9495F" w:rsidRPr="00795DD2">
              <w:rPr>
                <w:rFonts w:asciiTheme="minorHAnsi" w:eastAsia="MS Mincho" w:hAnsiTheme="minorHAnsi" w:cs="Arial"/>
                <w:b w:val="0"/>
                <w:noProof/>
                <w:color w:val="215868" w:themeColor="accent5" w:themeShade="80"/>
                <w:sz w:val="20"/>
                <w:szCs w:val="20"/>
                <w:lang w:val="en-GB" w:eastAsia="en-GB"/>
              </w:rPr>
              <w:t xml:space="preserve"> meeting took place on February 17, 2015.</w:t>
            </w:r>
            <w:r w:rsidR="009C7737">
              <w:rPr>
                <w:rFonts w:asciiTheme="minorHAnsi" w:eastAsia="MS Mincho" w:hAnsiTheme="minorHAnsi" w:cs="Arial"/>
                <w:b w:val="0"/>
                <w:noProof/>
                <w:color w:val="215868" w:themeColor="accent5" w:themeShade="80"/>
                <w:sz w:val="20"/>
                <w:szCs w:val="20"/>
                <w:lang w:val="en-GB" w:eastAsia="en-GB"/>
              </w:rPr>
              <w:t xml:space="preserve"> Refer to link for meeting minutes.</w:t>
            </w:r>
          </w:p>
          <w:p w:rsidR="00002BC8" w:rsidRPr="00795DD2" w:rsidRDefault="00002BC8" w:rsidP="00F70C33">
            <w:pPr>
              <w:pStyle w:val="SRPtextmaincontenttext"/>
              <w:spacing w:after="0"/>
              <w:ind w:left="720"/>
              <w:jc w:val="both"/>
              <w:rPr>
                <w:rFonts w:asciiTheme="minorHAnsi" w:eastAsiaTheme="minorHAnsi" w:hAnsiTheme="minorHAnsi" w:cs="Arial"/>
                <w:b/>
                <w:color w:val="215868" w:themeColor="accent5" w:themeShade="80"/>
                <w:spacing w:val="-2"/>
                <w:szCs w:val="20"/>
                <w:lang w:val="en" w:eastAsia="en-US"/>
              </w:rPr>
            </w:pPr>
          </w:p>
          <w:p w:rsidR="009C67CF" w:rsidRDefault="00795DD2" w:rsidP="00F70C33">
            <w:pPr>
              <w:pStyle w:val="SRPtextmaincontenttext"/>
              <w:tabs>
                <w:tab w:val="left" w:pos="1712"/>
              </w:tabs>
              <w:spacing w:after="0"/>
              <w:jc w:val="both"/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</w:pPr>
            <w:r>
              <w:rPr>
                <w:rFonts w:asciiTheme="minorHAnsi" w:eastAsia="MS Mincho" w:hAnsiTheme="minorHAnsi" w:cs="Arial"/>
                <w:b/>
                <w:noProof/>
                <w:color w:val="215868" w:themeColor="accent5" w:themeShade="80"/>
                <w:sz w:val="22"/>
                <w:szCs w:val="22"/>
                <w:lang w:eastAsia="en-GB"/>
              </w:rPr>
              <w:t>Nutrition sub</w:t>
            </w:r>
            <w:r w:rsidR="009C7737">
              <w:rPr>
                <w:rFonts w:asciiTheme="minorHAnsi" w:eastAsia="MS Mincho" w:hAnsiTheme="minorHAnsi" w:cs="Arial"/>
                <w:b/>
                <w:noProof/>
                <w:color w:val="215868" w:themeColor="accent5" w:themeShade="80"/>
                <w:sz w:val="22"/>
                <w:szCs w:val="22"/>
                <w:lang w:eastAsia="en-GB"/>
              </w:rPr>
              <w:t>-working</w:t>
            </w:r>
            <w:r>
              <w:rPr>
                <w:rFonts w:asciiTheme="minorHAnsi" w:eastAsia="MS Mincho" w:hAnsiTheme="minorHAnsi" w:cs="Arial"/>
                <w:b/>
                <w:noProof/>
                <w:color w:val="215868" w:themeColor="accent5" w:themeShade="80"/>
                <w:sz w:val="22"/>
                <w:szCs w:val="22"/>
                <w:lang w:eastAsia="en-GB"/>
              </w:rPr>
              <w:t xml:space="preserve"> group: </w:t>
            </w:r>
            <w:r w:rsidR="00FD4280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The </w:t>
            </w:r>
            <w:r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Nutrition Assessm</w:t>
            </w:r>
            <w:r w:rsidR="00FD4280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e</w:t>
            </w:r>
            <w:r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nt conducted in 2014 on displaced Syrians</w:t>
            </w:r>
            <w:r w:rsidR="00CE3840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 showe</w:t>
            </w:r>
            <w:r w:rsidR="00FD4280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d that </w:t>
            </w:r>
            <w:r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L</w:t>
            </w:r>
            <w:r w:rsidR="0038567D" w:rsidRPr="00057CD4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ebanon</w:t>
            </w:r>
            <w:r w:rsidR="00FD4280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 had no </w:t>
            </w:r>
            <w:r w:rsidR="0038567D" w:rsidRPr="00057CD4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 </w:t>
            </w:r>
            <w:r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alar</w:t>
            </w:r>
            <w:r w:rsidR="009C7737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ming malnutrition </w:t>
            </w:r>
            <w:r w:rsidR="00CE3840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situation </w:t>
            </w:r>
            <w:r w:rsidR="009C7737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(based on </w:t>
            </w:r>
            <w:r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GAM rates</w:t>
            </w:r>
            <w:r w:rsidR="009C7737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). </w:t>
            </w:r>
            <w:r w:rsidR="00CE3840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However, although isolated m</w:t>
            </w:r>
            <w:r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alnutrition cases have been identified and treated (both within the refugee and host communities),</w:t>
            </w:r>
            <w:r w:rsidR="00CE3840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 the</w:t>
            </w:r>
            <w:r w:rsidR="00966C5B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re still exists </w:t>
            </w:r>
            <w:r w:rsidR="00966C5B" w:rsidRPr="0085746B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val="en-US" w:eastAsia="en-GB"/>
              </w:rPr>
              <w:t xml:space="preserve">nutrition aggravating factors </w:t>
            </w:r>
            <w:r w:rsidR="00CE3840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hence a nutrition</w:t>
            </w:r>
            <w:r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 sub-working </w:t>
            </w:r>
            <w:r w:rsidR="00CE3840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group co-lead with the MoPH, UNICEF, WFP and </w:t>
            </w:r>
            <w:r w:rsidR="009C7737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partner NGOs</w:t>
            </w:r>
            <w:r w:rsidR="00CE3840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 was formed to coordinate monitoring and </w:t>
            </w:r>
            <w:r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preventive</w:t>
            </w:r>
            <w:r w:rsidR="00CE3840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 activities. </w:t>
            </w:r>
            <w:r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Among the main activities undertaken are: strenghthening</w:t>
            </w:r>
            <w:r w:rsidR="009C7737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 and capacity building of</w:t>
            </w:r>
            <w:r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 healthcare facilities (</w:t>
            </w:r>
            <w:r w:rsidR="007054A8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training and equiping PHCCs and </w:t>
            </w:r>
            <w:r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SHCCs on </w:t>
            </w:r>
            <w:r w:rsidR="007054A8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identification and treatment of malnutrition); screening, referral and treatment (through PHCCs, SHCCs and MMUs), distribution of micronutrient supplements for children under 5 and pregnant &amp; lactating women, awareness sessions and individual counselling on exclusive breas</w:t>
            </w:r>
            <w:r w:rsidR="009C67CF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t</w:t>
            </w:r>
            <w:r w:rsidR="007054A8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feeding practices, distr</w:t>
            </w:r>
            <w:r w:rsidR="008050D2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ibution of educational material and</w:t>
            </w:r>
            <w:r w:rsidR="007054A8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 initiation of the</w:t>
            </w:r>
            <w:r w:rsidR="008050D2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 surveillance system</w:t>
            </w:r>
            <w:r w:rsidR="007054A8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. Planned activities</w:t>
            </w:r>
            <w:r w:rsidR="008050D2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 include: creation of a protocol for treatment of malnutrition in Lebanon and conducting a nutrition assessment </w:t>
            </w:r>
            <w:r w:rsidR="009C67CF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that </w:t>
            </w:r>
            <w:r w:rsidR="008050D2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includ</w:t>
            </w:r>
            <w:r w:rsidR="009C67CF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es</w:t>
            </w:r>
            <w:r w:rsidR="008050D2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 the host community</w:t>
            </w:r>
            <w:r w:rsidR="0085746B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 (for more information click on the link)</w:t>
            </w:r>
            <w:r w:rsidR="008050D2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. </w:t>
            </w:r>
            <w:r w:rsidR="0085746B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 </w:t>
            </w:r>
          </w:p>
          <w:p w:rsidR="00795DD2" w:rsidRDefault="008050D2" w:rsidP="00F70C33">
            <w:pPr>
              <w:pStyle w:val="SRPtextmaincontenttext"/>
              <w:tabs>
                <w:tab w:val="left" w:pos="1712"/>
              </w:tabs>
              <w:spacing w:after="0"/>
              <w:jc w:val="both"/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</w:pPr>
            <w:r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Action p</w:t>
            </w:r>
            <w:r w:rsidR="009C67CF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oint</w:t>
            </w:r>
            <w:r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s: further coordination of Unicef with WFP </w:t>
            </w:r>
            <w:r w:rsidR="009C7737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(</w:t>
            </w:r>
            <w:r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on calori</w:t>
            </w:r>
            <w:r w:rsidR="009C67CF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e</w:t>
            </w:r>
            <w:r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 intake</w:t>
            </w:r>
            <w:r w:rsidR="009C7737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)</w:t>
            </w:r>
            <w:r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 and </w:t>
            </w:r>
            <w:r w:rsidR="009C67CF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the </w:t>
            </w:r>
            <w:r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Food Security </w:t>
            </w:r>
            <w:r w:rsidR="009C67CF"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 xml:space="preserve">sector </w:t>
            </w:r>
            <w:r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  <w:t>working group with the Health working group and nutrition sub-working group.</w:t>
            </w:r>
          </w:p>
          <w:p w:rsidR="000C303F" w:rsidRPr="00057CD4" w:rsidRDefault="000C303F" w:rsidP="00F70C33">
            <w:pPr>
              <w:pStyle w:val="SRPtextmaincontenttext"/>
              <w:tabs>
                <w:tab w:val="left" w:pos="1712"/>
              </w:tabs>
              <w:spacing w:after="0"/>
              <w:jc w:val="both"/>
              <w:rPr>
                <w:rFonts w:asciiTheme="minorHAnsi" w:eastAsia="MS Mincho" w:hAnsiTheme="minorHAnsi" w:cs="Arial"/>
                <w:bCs/>
                <w:noProof/>
                <w:color w:val="215868" w:themeColor="accent5" w:themeShade="80"/>
                <w:szCs w:val="20"/>
                <w:lang w:eastAsia="en-GB"/>
              </w:rPr>
            </w:pPr>
          </w:p>
          <w:p w:rsidR="00F76A65" w:rsidRPr="0078445D" w:rsidRDefault="009C7737" w:rsidP="0085746B">
            <w:pPr>
              <w:pStyle w:val="SRPtextmaincontenttext"/>
              <w:tabs>
                <w:tab w:val="left" w:pos="1712"/>
              </w:tabs>
              <w:spacing w:after="0"/>
              <w:jc w:val="both"/>
              <w:rPr>
                <w:rFonts w:asciiTheme="minorHAnsi" w:hAnsiTheme="minorHAnsi"/>
                <w:color w:val="215868" w:themeColor="accent5" w:themeShade="80"/>
                <w:lang w:val="en-US"/>
              </w:rPr>
            </w:pPr>
            <w:r>
              <w:rPr>
                <w:rFonts w:asciiTheme="minorHAnsi" w:eastAsia="MS Mincho" w:hAnsiTheme="minorHAnsi" w:cs="Arial"/>
                <w:b/>
                <w:noProof/>
                <w:color w:val="215868" w:themeColor="accent5" w:themeShade="80"/>
                <w:sz w:val="22"/>
                <w:szCs w:val="22"/>
                <w:lang w:eastAsia="en-GB"/>
              </w:rPr>
              <w:t>Agriculture-</w:t>
            </w:r>
            <w:r w:rsidR="006157BA" w:rsidRPr="000C303F">
              <w:rPr>
                <w:rFonts w:asciiTheme="minorHAnsi" w:eastAsia="MS Mincho" w:hAnsiTheme="minorHAnsi" w:cs="Arial"/>
                <w:b/>
                <w:noProof/>
                <w:color w:val="215868" w:themeColor="accent5" w:themeShade="80"/>
                <w:sz w:val="22"/>
                <w:szCs w:val="22"/>
                <w:lang w:eastAsia="en-GB"/>
              </w:rPr>
              <w:t>based activities</w:t>
            </w:r>
            <w:r w:rsidR="000D7563">
              <w:rPr>
                <w:rFonts w:asciiTheme="minorHAnsi" w:eastAsia="MS Mincho" w:hAnsiTheme="minorHAnsi" w:cs="Arial"/>
                <w:b/>
                <w:noProof/>
                <w:color w:val="215868" w:themeColor="accent5" w:themeShade="80"/>
                <w:szCs w:val="20"/>
                <w:lang w:eastAsia="en-GB"/>
              </w:rPr>
              <w:t xml:space="preserve">. </w:t>
            </w:r>
            <w:r w:rsidR="009C67C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On 26 February 2015, </w:t>
            </w:r>
            <w:r w:rsidR="009C67CF" w:rsidRPr="009C67C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the Ministry of Agriculture</w:t>
            </w:r>
            <w:r w:rsidR="009C67C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</w:t>
            </w:r>
            <w:r w:rsidR="00D832A7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(</w:t>
            </w:r>
            <w:proofErr w:type="spellStart"/>
            <w:r w:rsidR="00D832A7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MoA</w:t>
            </w:r>
            <w:proofErr w:type="spellEnd"/>
            <w:r w:rsidR="00D832A7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) </w:t>
            </w:r>
            <w:r w:rsidR="009C67C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and the food security sector hosted a</w:t>
            </w:r>
            <w:r w:rsidR="006157BA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</w:t>
            </w:r>
            <w:r w:rsidR="009C67C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stakeholder </w:t>
            </w:r>
            <w:r w:rsidR="006157BA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consultative meeting</w:t>
            </w:r>
            <w:r w:rsidR="00D832A7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. At this meeting </w:t>
            </w:r>
            <w:proofErr w:type="spellStart"/>
            <w:r w:rsidR="00D832A7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MoA</w:t>
            </w:r>
            <w:proofErr w:type="spellEnd"/>
            <w:r w:rsidR="006157BA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presented</w:t>
            </w:r>
            <w:r w:rsidR="00D832A7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an overview of its </w:t>
            </w:r>
            <w:r w:rsidR="006157BA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strategy for 2015-2019</w:t>
            </w:r>
            <w:r w:rsidR="00D832A7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,</w:t>
            </w:r>
            <w:r w:rsidR="006157BA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and </w:t>
            </w:r>
            <w:r w:rsidR="00D832A7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requested</w:t>
            </w:r>
            <w:r w:rsidR="006157BA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participants </w:t>
            </w:r>
            <w:r w:rsidR="00D832A7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to indicate all </w:t>
            </w:r>
            <w:r w:rsidR="003967A6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funded </w:t>
            </w:r>
            <w:r w:rsidR="00D832A7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agriculture </w:t>
            </w:r>
            <w:r w:rsidR="003967A6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activities</w:t>
            </w:r>
            <w:r w:rsidR="00D832A7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. This information was mapped and shared with participants to the FSSWG meeting</w:t>
            </w:r>
            <w:r w:rsidR="003967A6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(for more info click on the link)</w:t>
            </w:r>
            <w:r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.</w:t>
            </w:r>
          </w:p>
        </w:tc>
        <w:tc>
          <w:tcPr>
            <w:tcW w:w="1664" w:type="dxa"/>
            <w:shd w:val="clear" w:color="auto" w:fill="215868" w:themeFill="accent5" w:themeFillShade="80"/>
            <w:vAlign w:val="center"/>
          </w:tcPr>
          <w:p w:rsidR="00DD1437" w:rsidRPr="00DD1437" w:rsidRDefault="00DD1437" w:rsidP="00F70C33">
            <w:pPr>
              <w:pStyle w:val="SRPtextmaincontenttext"/>
              <w:rPr>
                <w:rFonts w:asciiTheme="minorHAnsi" w:hAnsiTheme="minorHAnsi"/>
                <w:b/>
                <w:color w:val="FFFFFF" w:themeColor="background1"/>
                <w:szCs w:val="20"/>
                <w:lang w:val="en-US"/>
              </w:rPr>
            </w:pPr>
            <w:r w:rsidRPr="00DD1437">
              <w:rPr>
                <w:rFonts w:asciiTheme="minorHAnsi" w:eastAsia="MS Mincho" w:hAnsiTheme="minorHAnsi" w:cs="Arial"/>
                <w:b/>
                <w:noProof/>
                <w:color w:val="FFFFFF" w:themeColor="background1"/>
                <w:szCs w:val="20"/>
                <w:lang w:eastAsia="en-GB"/>
              </w:rPr>
              <w:t>For more details click on the link:</w:t>
            </w:r>
          </w:p>
          <w:p w:rsidR="00CA176C" w:rsidRDefault="00CA176C" w:rsidP="00F70C33">
            <w:pPr>
              <w:pStyle w:val="SRPtextmaincontenttext"/>
              <w:rPr>
                <w:rFonts w:asciiTheme="minorHAnsi" w:hAnsiTheme="minorHAnsi"/>
                <w:b/>
                <w:color w:val="FFFFFF" w:themeColor="background1"/>
                <w:szCs w:val="20"/>
                <w:lang w:val="en-US"/>
              </w:rPr>
            </w:pPr>
          </w:p>
          <w:p w:rsidR="00CA176C" w:rsidRDefault="00CA176C" w:rsidP="00F70C33">
            <w:pPr>
              <w:pStyle w:val="SRPtextmaincontenttext"/>
              <w:rPr>
                <w:rFonts w:asciiTheme="minorHAnsi" w:hAnsiTheme="minorHAnsi"/>
                <w:b/>
                <w:color w:val="FFFFFF" w:themeColor="background1"/>
                <w:szCs w:val="20"/>
                <w:lang w:val="en-US"/>
              </w:rPr>
            </w:pPr>
          </w:p>
          <w:p w:rsidR="00DE3EB5" w:rsidRDefault="00DE3EB5" w:rsidP="00F70C33">
            <w:pPr>
              <w:pStyle w:val="SRPtextmaincontenttext"/>
              <w:rPr>
                <w:rFonts w:asciiTheme="minorHAnsi" w:hAnsiTheme="minorHAnsi"/>
                <w:b/>
                <w:color w:val="FFFFFF" w:themeColor="background1"/>
                <w:szCs w:val="20"/>
                <w:lang w:val="en-US"/>
              </w:rPr>
            </w:pPr>
          </w:p>
          <w:p w:rsidR="00DE3EB5" w:rsidRDefault="00DE3EB5" w:rsidP="00F70C33">
            <w:pPr>
              <w:pStyle w:val="SRPtextmaincontenttext"/>
              <w:rPr>
                <w:rFonts w:asciiTheme="minorHAnsi" w:hAnsiTheme="minorHAnsi"/>
                <w:b/>
                <w:color w:val="FFFFFF" w:themeColor="background1"/>
                <w:szCs w:val="20"/>
                <w:lang w:val="en-US"/>
              </w:rPr>
            </w:pPr>
          </w:p>
          <w:p w:rsidR="00DE3EB5" w:rsidRDefault="00DE3EB5" w:rsidP="00F70C33">
            <w:pPr>
              <w:pStyle w:val="SRPtextmaincontenttext"/>
              <w:rPr>
                <w:rFonts w:asciiTheme="minorHAnsi" w:hAnsiTheme="minorHAnsi"/>
                <w:b/>
                <w:color w:val="FFFFFF" w:themeColor="background1"/>
                <w:szCs w:val="20"/>
                <w:lang w:val="en-US"/>
              </w:rPr>
            </w:pPr>
          </w:p>
          <w:p w:rsidR="004E49B3" w:rsidRPr="005A19C7" w:rsidRDefault="00C6704A" w:rsidP="00F70C33">
            <w:pPr>
              <w:pStyle w:val="SRPtextmaincontenttext"/>
              <w:rPr>
                <w:rStyle w:val="Hyperlink"/>
                <w:rFonts w:asciiTheme="minorHAnsi" w:hAnsiTheme="minorHAnsi"/>
                <w:b/>
                <w:color w:val="FFFFFF" w:themeColor="background1"/>
                <w:szCs w:val="20"/>
                <w:lang w:val="en-US"/>
              </w:rPr>
            </w:pPr>
            <w:r w:rsidRPr="005A19C7">
              <w:rPr>
                <w:rFonts w:asciiTheme="minorHAnsi" w:hAnsiTheme="minorHAnsi"/>
                <w:b/>
                <w:color w:val="FFFFFF" w:themeColor="background1"/>
                <w:szCs w:val="20"/>
                <w:lang w:val="en-US"/>
              </w:rPr>
              <w:fldChar w:fldCharType="begin"/>
            </w:r>
            <w:r w:rsidR="002769F0">
              <w:rPr>
                <w:rFonts w:asciiTheme="minorHAnsi" w:hAnsiTheme="minorHAnsi"/>
                <w:b/>
                <w:color w:val="FFFFFF" w:themeColor="background1"/>
                <w:szCs w:val="20"/>
                <w:lang w:val="en-US"/>
              </w:rPr>
              <w:instrText>HYPERLINK "ftp://ext-ftp.fao.org/DOs/Data/Upload/Lebanon/FSSWG/Livestock%20Sub%20Tech%20Group%20Meeting.docx"</w:instrText>
            </w:r>
            <w:r w:rsidRPr="005A19C7">
              <w:rPr>
                <w:rFonts w:asciiTheme="minorHAnsi" w:hAnsiTheme="minorHAnsi"/>
                <w:b/>
                <w:color w:val="FFFFFF" w:themeColor="background1"/>
                <w:szCs w:val="20"/>
                <w:lang w:val="en-US"/>
              </w:rPr>
              <w:fldChar w:fldCharType="separate"/>
            </w:r>
            <w:r w:rsidR="006157BA" w:rsidRPr="003967A6">
              <w:rPr>
                <w:rStyle w:val="Hyperlink"/>
                <w:rFonts w:asciiTheme="minorHAnsi" w:hAnsiTheme="minorHAnsi"/>
                <w:b/>
                <w:color w:val="FFFFFF" w:themeColor="background1"/>
                <w:szCs w:val="20"/>
                <w:lang w:val="en-US"/>
              </w:rPr>
              <w:t>Livestock Sub Technical Group Meeting</w:t>
            </w:r>
          </w:p>
          <w:p w:rsidR="00DE3EB5" w:rsidRDefault="00C6704A" w:rsidP="00F70C33">
            <w:pPr>
              <w:rPr>
                <w:rFonts w:asciiTheme="minorHAnsi" w:hAnsiTheme="minorHAnsi"/>
                <w:b/>
                <w:color w:val="FFFFFF" w:themeColor="background1"/>
                <w:szCs w:val="20"/>
                <w:lang w:val="en-US"/>
              </w:rPr>
            </w:pPr>
            <w:r w:rsidRPr="005A19C7">
              <w:rPr>
                <w:rFonts w:asciiTheme="minorHAnsi" w:hAnsiTheme="minorHAnsi"/>
                <w:b/>
                <w:color w:val="FFFFFF" w:themeColor="background1"/>
                <w:szCs w:val="20"/>
                <w:lang w:val="en-US"/>
              </w:rPr>
              <w:fldChar w:fldCharType="end"/>
            </w:r>
          </w:p>
          <w:p w:rsidR="00DE3EB5" w:rsidRDefault="00DE3EB5" w:rsidP="00F70C33">
            <w:pPr>
              <w:rPr>
                <w:rFonts w:asciiTheme="minorHAnsi" w:hAnsiTheme="minorHAnsi"/>
                <w:b/>
                <w:color w:val="FFFFFF" w:themeColor="background1"/>
                <w:szCs w:val="20"/>
                <w:lang w:val="en-US"/>
              </w:rPr>
            </w:pPr>
          </w:p>
          <w:p w:rsidR="00FD4280" w:rsidRDefault="00FD4280" w:rsidP="00F70C33">
            <w:pPr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</w:p>
          <w:p w:rsidR="00CA176C" w:rsidRPr="00585629" w:rsidRDefault="00CF2DE4" w:rsidP="00F70C33">
            <w:pPr>
              <w:rPr>
                <w:rStyle w:val="Hyperlink"/>
                <w:rFonts w:asciiTheme="minorHAnsi" w:hAnsi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fldChar w:fldCharType="begin"/>
            </w:r>
            <w:r w:rsidRPr="00585629"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  <w:lang w:val="en-US"/>
              </w:rPr>
              <w:instrText xml:space="preserve"> HYPERLINK "mailto:rberro@unicef.org" </w:instrText>
            </w:r>
            <w:r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  <w:fldChar w:fldCharType="separate"/>
            </w:r>
            <w:r w:rsidR="00CA176C" w:rsidRPr="00585629">
              <w:rPr>
                <w:rStyle w:val="Hyperlink"/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>Contact Person(s):</w:t>
            </w:r>
          </w:p>
          <w:p w:rsidR="00CA176C" w:rsidRPr="006B509B" w:rsidRDefault="00CA176C" w:rsidP="00F70C33">
            <w:pPr>
              <w:pStyle w:val="SRPtextmaincontenttext"/>
              <w:rPr>
                <w:rStyle w:val="Hyperlink"/>
                <w:rFonts w:asciiTheme="minorHAnsi" w:eastAsia="MS Mincho" w:hAnsiTheme="minorHAnsi"/>
                <w:b/>
                <w:bCs/>
                <w:szCs w:val="20"/>
                <w:lang w:val="en-US" w:eastAsia="ja-JP"/>
              </w:rPr>
            </w:pPr>
            <w:r w:rsidRPr="006B509B">
              <w:rPr>
                <w:rStyle w:val="Hyperlink"/>
                <w:rFonts w:asciiTheme="minorHAnsi" w:hAnsiTheme="minorHAnsi"/>
                <w:b/>
                <w:szCs w:val="20"/>
                <w:lang w:val="en-US"/>
              </w:rPr>
              <w:t>rberro@unicef.org</w:t>
            </w:r>
          </w:p>
          <w:p w:rsidR="00CF2DE4" w:rsidRPr="00585629" w:rsidRDefault="00CF2DE4" w:rsidP="00F70C33">
            <w:pPr>
              <w:pStyle w:val="SRPtextmaincontenttext"/>
              <w:rPr>
                <w:rFonts w:asciiTheme="minorHAnsi" w:hAnsiTheme="minorHAnsi"/>
                <w:b/>
                <w:color w:val="FFFFFF" w:themeColor="background1"/>
                <w:szCs w:val="20"/>
                <w:lang w:val="en-US"/>
              </w:rPr>
            </w:pPr>
            <w:r>
              <w:rPr>
                <w:rFonts w:asciiTheme="minorHAnsi" w:eastAsia="MS Mincho" w:hAnsiTheme="minorHAnsi"/>
                <w:b/>
                <w:bCs/>
                <w:color w:val="FFFFFF" w:themeColor="background1"/>
                <w:szCs w:val="20"/>
                <w:lang w:eastAsia="ja-JP"/>
              </w:rPr>
              <w:fldChar w:fldCharType="end"/>
            </w:r>
            <w:hyperlink r:id="rId10" w:history="1">
              <w:r w:rsidRPr="00CF2DE4">
                <w:rPr>
                  <w:rStyle w:val="Hyperlink"/>
                  <w:rFonts w:asciiTheme="minorHAnsi" w:eastAsia="MS Mincho" w:hAnsiTheme="minorHAnsi"/>
                  <w:b/>
                  <w:bCs/>
                  <w:color w:val="FFFFFF" w:themeColor="background1"/>
                  <w:szCs w:val="20"/>
                  <w:lang w:eastAsia="ja-JP"/>
                </w:rPr>
                <w:t xml:space="preserve">Nutrition </w:t>
              </w:r>
              <w:r w:rsidR="00585629">
                <w:rPr>
                  <w:rStyle w:val="Hyperlink"/>
                  <w:rFonts w:asciiTheme="minorHAnsi" w:eastAsia="MS Mincho" w:hAnsiTheme="minorHAnsi"/>
                  <w:b/>
                  <w:bCs/>
                  <w:color w:val="FFFFFF" w:themeColor="background1"/>
                  <w:szCs w:val="20"/>
                  <w:lang w:eastAsia="ja-JP"/>
                </w:rPr>
                <w:t xml:space="preserve">sub-WG </w:t>
              </w:r>
              <w:r w:rsidRPr="00CF2DE4">
                <w:rPr>
                  <w:rStyle w:val="Hyperlink"/>
                  <w:rFonts w:asciiTheme="minorHAnsi" w:eastAsia="MS Mincho" w:hAnsiTheme="minorHAnsi"/>
                  <w:b/>
                  <w:bCs/>
                  <w:color w:val="FFFFFF" w:themeColor="background1"/>
                  <w:szCs w:val="20"/>
                  <w:lang w:eastAsia="ja-JP"/>
                </w:rPr>
                <w:t>Presentation</w:t>
              </w:r>
            </w:hyperlink>
          </w:p>
          <w:p w:rsidR="00CA176C" w:rsidRPr="00585629" w:rsidRDefault="00CA176C" w:rsidP="00F70C33">
            <w:pPr>
              <w:pStyle w:val="SRPtextmaincontenttext"/>
              <w:rPr>
                <w:lang w:val="en-US"/>
              </w:rPr>
            </w:pPr>
          </w:p>
          <w:p w:rsidR="00DE3EB5" w:rsidRPr="00585629" w:rsidRDefault="00DE3EB5" w:rsidP="00F70C33">
            <w:pPr>
              <w:pStyle w:val="SRPtextmaincontenttext"/>
              <w:rPr>
                <w:lang w:val="en-US"/>
              </w:rPr>
            </w:pPr>
          </w:p>
          <w:p w:rsidR="00DE3EB5" w:rsidRPr="00585629" w:rsidRDefault="00DE3EB5" w:rsidP="00F70C33">
            <w:pPr>
              <w:pStyle w:val="SRPtextmaincontenttext"/>
              <w:rPr>
                <w:lang w:val="en-US"/>
              </w:rPr>
            </w:pPr>
          </w:p>
          <w:p w:rsidR="00DE3EB5" w:rsidRPr="00585629" w:rsidRDefault="00DE3EB5" w:rsidP="00F70C33">
            <w:pPr>
              <w:pStyle w:val="SRPtextmaincontenttext"/>
              <w:rPr>
                <w:lang w:val="en-US"/>
              </w:rPr>
            </w:pPr>
          </w:p>
          <w:p w:rsidR="00DE3EB5" w:rsidRPr="00CA176C" w:rsidRDefault="005E1A97" w:rsidP="00F70C33">
            <w:pPr>
              <w:pStyle w:val="SRPtextmaincontenttext"/>
              <w:rPr>
                <w:rStyle w:val="Hyperlink"/>
                <w:rFonts w:asciiTheme="minorHAnsi" w:hAnsiTheme="minorHAnsi"/>
                <w:b/>
                <w:color w:val="FFFFFF" w:themeColor="background1"/>
                <w:szCs w:val="20"/>
                <w:u w:val="none"/>
                <w:lang w:val="en-US"/>
              </w:rPr>
            </w:pPr>
            <w:hyperlink r:id="rId11" w:history="1">
              <w:r w:rsidR="00DE3EB5" w:rsidRPr="002769F0">
                <w:rPr>
                  <w:rStyle w:val="Hyperlink"/>
                  <w:rFonts w:asciiTheme="minorHAnsi" w:hAnsiTheme="minorHAnsi"/>
                  <w:b/>
                  <w:szCs w:val="20"/>
                  <w:lang w:val="en-US"/>
                </w:rPr>
                <w:t>Consultative meeting report</w:t>
              </w:r>
            </w:hyperlink>
          </w:p>
          <w:p w:rsidR="006157BA" w:rsidRPr="00CA176C" w:rsidRDefault="005E1A97" w:rsidP="00F70C33">
            <w:pPr>
              <w:pStyle w:val="SRPtextmaincontenttext"/>
              <w:rPr>
                <w:rStyle w:val="Hyperlink"/>
                <w:rFonts w:asciiTheme="minorHAnsi" w:hAnsiTheme="minorHAnsi"/>
                <w:b/>
                <w:bCs/>
                <w:color w:val="FFFFFF" w:themeColor="background1"/>
                <w:u w:val="none"/>
              </w:rPr>
            </w:pPr>
            <w:hyperlink r:id="rId12" w:history="1">
              <w:r w:rsidR="00DE3EB5" w:rsidRPr="002769F0">
                <w:rPr>
                  <w:rStyle w:val="Hyperlink"/>
                  <w:rFonts w:asciiTheme="minorHAnsi" w:hAnsiTheme="minorHAnsi"/>
                  <w:b/>
                  <w:bCs/>
                  <w:szCs w:val="20"/>
                  <w:lang w:val="en-US"/>
                </w:rPr>
                <w:t xml:space="preserve">RFSAN </w:t>
              </w:r>
              <w:proofErr w:type="spellStart"/>
              <w:r w:rsidR="00DE3EB5" w:rsidRPr="002769F0">
                <w:rPr>
                  <w:rStyle w:val="Hyperlink"/>
                  <w:rFonts w:asciiTheme="minorHAnsi" w:hAnsiTheme="minorHAnsi"/>
                  <w:b/>
                  <w:bCs/>
                  <w:szCs w:val="20"/>
                  <w:lang w:val="en-US"/>
                </w:rPr>
                <w:t>Leb</w:t>
              </w:r>
              <w:proofErr w:type="spellEnd"/>
              <w:r w:rsidR="00DE3EB5" w:rsidRPr="002769F0">
                <w:rPr>
                  <w:rStyle w:val="Hyperlink"/>
                  <w:rFonts w:asciiTheme="minorHAnsi" w:hAnsiTheme="minorHAnsi"/>
                  <w:b/>
                  <w:bCs/>
                  <w:szCs w:val="20"/>
                  <w:lang w:val="en-US"/>
                </w:rPr>
                <w:t xml:space="preserve"> Map Activities</w:t>
              </w:r>
            </w:hyperlink>
          </w:p>
        </w:tc>
      </w:tr>
      <w:tr w:rsidR="00F76A65" w:rsidRPr="00C63D3C" w:rsidTr="00D84413">
        <w:trPr>
          <w:cantSplit/>
          <w:trHeight w:val="65"/>
        </w:trPr>
        <w:tc>
          <w:tcPr>
            <w:tcW w:w="986" w:type="dxa"/>
            <w:shd w:val="clear" w:color="auto" w:fill="FFFFFF" w:themeFill="background1"/>
            <w:textDirection w:val="btLr"/>
            <w:vAlign w:val="center"/>
          </w:tcPr>
          <w:p w:rsidR="00F76A65" w:rsidRPr="00CA176C" w:rsidRDefault="00F76A65" w:rsidP="00F70C33">
            <w:pPr>
              <w:ind w:left="115" w:right="115"/>
              <w:jc w:val="center"/>
              <w:rPr>
                <w:rFonts w:asciiTheme="minorHAnsi" w:hAnsiTheme="minorHAnsi"/>
                <w:b/>
                <w:color w:val="D9D9D9" w:themeColor="background1" w:themeShade="D9"/>
                <w:sz w:val="10"/>
                <w:szCs w:val="10"/>
                <w:lang w:val="en-US"/>
              </w:rPr>
            </w:pPr>
          </w:p>
        </w:tc>
        <w:tc>
          <w:tcPr>
            <w:tcW w:w="8623" w:type="dxa"/>
            <w:gridSpan w:val="7"/>
            <w:shd w:val="clear" w:color="auto" w:fill="FFFFFF" w:themeFill="background1"/>
          </w:tcPr>
          <w:p w:rsidR="00722B18" w:rsidRPr="00CA176C" w:rsidRDefault="00722B18" w:rsidP="00F70C33">
            <w:pPr>
              <w:rPr>
                <w:rFonts w:asciiTheme="minorHAnsi" w:hAnsiTheme="minorHAnsi"/>
                <w:color w:val="215868" w:themeColor="accent5" w:themeShade="80"/>
                <w:sz w:val="20"/>
                <w:szCs w:val="20"/>
                <w:lang w:val="en-US"/>
              </w:rPr>
            </w:pPr>
          </w:p>
        </w:tc>
        <w:tc>
          <w:tcPr>
            <w:tcW w:w="1664" w:type="dxa"/>
          </w:tcPr>
          <w:p w:rsidR="00F76A65" w:rsidRPr="00CA176C" w:rsidRDefault="00F76A65" w:rsidP="00F70C33">
            <w:pPr>
              <w:rPr>
                <w:rFonts w:asciiTheme="minorHAnsi" w:hAnsiTheme="minorHAnsi"/>
                <w:color w:val="262626" w:themeColor="text1" w:themeTint="D9"/>
                <w:sz w:val="10"/>
                <w:szCs w:val="10"/>
                <w:lang w:val="en-US"/>
              </w:rPr>
            </w:pPr>
          </w:p>
        </w:tc>
      </w:tr>
      <w:tr w:rsidR="006B5070" w:rsidRPr="00E045CB" w:rsidTr="00D84413">
        <w:trPr>
          <w:cantSplit/>
          <w:trHeight w:val="1278"/>
        </w:trPr>
        <w:tc>
          <w:tcPr>
            <w:tcW w:w="986" w:type="dxa"/>
            <w:shd w:val="clear" w:color="auto" w:fill="31849B" w:themeFill="accent5" w:themeFillShade="BF"/>
            <w:textDirection w:val="btLr"/>
            <w:vAlign w:val="center"/>
          </w:tcPr>
          <w:p w:rsidR="006B5070" w:rsidRPr="00A51334" w:rsidRDefault="003967A6" w:rsidP="00F70C33">
            <w:pPr>
              <w:ind w:left="115" w:right="115"/>
              <w:jc w:val="center"/>
              <w:rPr>
                <w:rFonts w:asciiTheme="minorHAnsi" w:hAnsiTheme="minorHAnsi"/>
                <w:b/>
                <w:color w:val="D9D9D9" w:themeColor="background1" w:themeShade="D9"/>
                <w:sz w:val="10"/>
                <w:szCs w:val="10"/>
                <w:lang w:val="en-US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n-US"/>
              </w:rPr>
              <w:t>PRESENTATION OF COUNTRY/FIELD ACTIVITIES</w:t>
            </w:r>
          </w:p>
        </w:tc>
        <w:tc>
          <w:tcPr>
            <w:tcW w:w="8623" w:type="dxa"/>
            <w:gridSpan w:val="7"/>
            <w:shd w:val="clear" w:color="auto" w:fill="FFFFFF" w:themeFill="background1"/>
          </w:tcPr>
          <w:p w:rsidR="00CA176C" w:rsidRDefault="00C300BD" w:rsidP="00F70C33">
            <w:pPr>
              <w:pStyle w:val="SRPtextmaincontenttext"/>
              <w:spacing w:after="60"/>
              <w:jc w:val="both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>
              <w:rPr>
                <w:rFonts w:asciiTheme="minorHAnsi" w:eastAsiaTheme="minorHAnsi" w:hAnsiTheme="minorHAnsi" w:cs="Arial"/>
                <w:b/>
                <w:bCs/>
                <w:color w:val="215868" w:themeColor="accent5" w:themeShade="80"/>
                <w:spacing w:val="-2"/>
                <w:sz w:val="22"/>
                <w:szCs w:val="22"/>
                <w:lang w:val="en-US" w:eastAsia="en-US"/>
              </w:rPr>
              <w:t xml:space="preserve">Report on </w:t>
            </w:r>
            <w:proofErr w:type="spellStart"/>
            <w:r>
              <w:rPr>
                <w:rFonts w:asciiTheme="minorHAnsi" w:eastAsiaTheme="minorHAnsi" w:hAnsiTheme="minorHAnsi" w:cs="Arial"/>
                <w:b/>
                <w:bCs/>
                <w:color w:val="215868" w:themeColor="accent5" w:themeShade="80"/>
                <w:spacing w:val="-2"/>
                <w:sz w:val="22"/>
                <w:szCs w:val="22"/>
                <w:lang w:val="en-US" w:eastAsia="en-US"/>
              </w:rPr>
              <w:t>Bekaa</w:t>
            </w:r>
            <w:proofErr w:type="spellEnd"/>
            <w:r>
              <w:rPr>
                <w:rFonts w:asciiTheme="minorHAnsi" w:eastAsiaTheme="minorHAnsi" w:hAnsiTheme="minorHAnsi" w:cs="Arial"/>
                <w:b/>
                <w:bCs/>
                <w:color w:val="215868" w:themeColor="accent5" w:themeShade="80"/>
                <w:spacing w:val="-2"/>
                <w:sz w:val="22"/>
                <w:szCs w:val="22"/>
                <w:lang w:val="en-US" w:eastAsia="en-US"/>
              </w:rPr>
              <w:t xml:space="preserve"> Valley ad hoc Food Security </w:t>
            </w:r>
            <w:r w:rsidR="00D832A7">
              <w:rPr>
                <w:rFonts w:asciiTheme="minorHAnsi" w:eastAsiaTheme="minorHAnsi" w:hAnsiTheme="minorHAnsi" w:cs="Arial"/>
                <w:b/>
                <w:bCs/>
                <w:color w:val="215868" w:themeColor="accent5" w:themeShade="80"/>
                <w:spacing w:val="-2"/>
                <w:sz w:val="22"/>
                <w:szCs w:val="22"/>
                <w:lang w:val="en-US" w:eastAsia="en-US"/>
              </w:rPr>
              <w:t xml:space="preserve">sector </w:t>
            </w:r>
            <w:r>
              <w:rPr>
                <w:rFonts w:asciiTheme="minorHAnsi" w:eastAsiaTheme="minorHAnsi" w:hAnsiTheme="minorHAnsi" w:cs="Arial"/>
                <w:b/>
                <w:bCs/>
                <w:color w:val="215868" w:themeColor="accent5" w:themeShade="80"/>
                <w:spacing w:val="-2"/>
                <w:sz w:val="22"/>
                <w:szCs w:val="22"/>
                <w:lang w:val="en-US" w:eastAsia="en-US"/>
              </w:rPr>
              <w:t>meeting:</w:t>
            </w:r>
            <w:r w:rsidRPr="00CA176C">
              <w:rPr>
                <w:rFonts w:asciiTheme="minorHAnsi" w:eastAsiaTheme="minorHAnsi" w:hAnsiTheme="minorHAnsi" w:cs="Arial"/>
                <w:b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</w:t>
            </w:r>
            <w:r w:rsidR="00DD1437" w:rsidRPr="00CA176C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Main </w:t>
            </w:r>
            <w:r w:rsidR="00B40F4A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follow on discussion points and outcomes</w:t>
            </w:r>
            <w:r w:rsidR="00DD1437" w:rsidRPr="00CA176C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from the meeting </w:t>
            </w:r>
            <w:r w:rsidR="00BF3927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were</w:t>
            </w:r>
            <w:r w:rsidR="00CA176C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:</w:t>
            </w:r>
          </w:p>
          <w:p w:rsidR="00CA176C" w:rsidRDefault="00B40F4A" w:rsidP="00F70C33">
            <w:pPr>
              <w:pStyle w:val="SRPtextmaincontenttext"/>
              <w:numPr>
                <w:ilvl w:val="0"/>
                <w:numId w:val="29"/>
              </w:numPr>
              <w:spacing w:after="60"/>
              <w:jc w:val="both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It was noted that</w:t>
            </w:r>
            <w:r w:rsidR="00CA176C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</w:t>
            </w:r>
            <w:r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it may not be always necessary to replicate similar strategic meetings </w:t>
            </w:r>
            <w:r w:rsidR="00DD1437" w:rsidRPr="00CA176C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in the field </w:t>
            </w:r>
            <w:r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since</w:t>
            </w:r>
            <w:r w:rsidR="00DD1437" w:rsidRPr="00CA176C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the information</w:t>
            </w:r>
            <w:r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on Beirut level discussions</w:t>
            </w:r>
            <w:r w:rsidR="00DD1437" w:rsidRPr="00CA176C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could be shared electronically</w:t>
            </w:r>
            <w:r w:rsidR="00CA176C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with </w:t>
            </w:r>
            <w:r w:rsidR="0036223B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FS </w:t>
            </w:r>
            <w:r w:rsidR="00CA176C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focal points in the field</w:t>
            </w:r>
            <w:r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. </w:t>
            </w:r>
          </w:p>
          <w:p w:rsidR="00CA176C" w:rsidRDefault="0036223B" w:rsidP="00F70C33">
            <w:pPr>
              <w:pStyle w:val="SRPtextmaincontenttext"/>
              <w:numPr>
                <w:ilvl w:val="0"/>
                <w:numId w:val="29"/>
              </w:numPr>
              <w:spacing w:after="60"/>
              <w:jc w:val="both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It was m</w:t>
            </w:r>
            <w:r w:rsidR="00CA176C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ore </w:t>
            </w:r>
            <w:r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effective to have </w:t>
            </w:r>
            <w:r w:rsidR="00CA176C" w:rsidRPr="00CA176C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technical sub-working group meetings </w:t>
            </w:r>
            <w:r w:rsidR="00CA176C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in field, </w:t>
            </w:r>
            <w:r w:rsidR="00CA176C" w:rsidRPr="00CA176C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tailored to the needs identified </w:t>
            </w:r>
            <w:r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by </w:t>
            </w:r>
            <w:r w:rsidR="00CA176C" w:rsidRPr="00CA176C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partners</w:t>
            </w:r>
            <w:r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(e.g.</w:t>
            </w:r>
            <w:r w:rsidR="00CA176C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: livestock sub-working group meetings)</w:t>
            </w:r>
          </w:p>
          <w:p w:rsidR="00CA176C" w:rsidRDefault="0036223B" w:rsidP="00F70C33">
            <w:pPr>
              <w:pStyle w:val="SRPtextmaincontenttext"/>
              <w:numPr>
                <w:ilvl w:val="0"/>
                <w:numId w:val="29"/>
              </w:numPr>
              <w:spacing w:after="60"/>
              <w:jc w:val="both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It was important to l</w:t>
            </w:r>
            <w:r w:rsidR="00CA176C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inking with the livelihoods sector, s</w:t>
            </w:r>
            <w:r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ince</w:t>
            </w:r>
            <w:r w:rsidR="00CA176C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some agricultural activities </w:t>
            </w:r>
            <w:r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we</w:t>
            </w:r>
            <w:r w:rsidR="00CA176C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re being reported under livelihoods.</w:t>
            </w:r>
          </w:p>
          <w:p w:rsidR="00CA176C" w:rsidRPr="00CA176C" w:rsidRDefault="00CA176C" w:rsidP="00F70C33">
            <w:pPr>
              <w:pStyle w:val="SRPtextmaincontenttext"/>
              <w:spacing w:after="60"/>
              <w:jc w:val="both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</w:p>
          <w:p w:rsidR="0091119C" w:rsidRPr="009750B9" w:rsidRDefault="00C300BD" w:rsidP="00E2690F">
            <w:pPr>
              <w:pStyle w:val="SRPtextmaincontenttext"/>
              <w:spacing w:after="60"/>
              <w:jc w:val="both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proofErr w:type="spellStart"/>
            <w:r w:rsidRPr="00C300BD">
              <w:rPr>
                <w:rFonts w:asciiTheme="minorHAnsi" w:eastAsiaTheme="minorHAnsi" w:hAnsiTheme="minorHAnsi" w:cs="Arial"/>
                <w:b/>
                <w:bCs/>
                <w:color w:val="215868" w:themeColor="accent5" w:themeShade="80"/>
                <w:spacing w:val="-2"/>
                <w:sz w:val="22"/>
                <w:szCs w:val="22"/>
                <w:lang w:val="en-US" w:eastAsia="en-US"/>
              </w:rPr>
              <w:t>HelpAge</w:t>
            </w:r>
            <w:proofErr w:type="spellEnd"/>
            <w:r w:rsidRPr="00C300BD">
              <w:rPr>
                <w:rFonts w:asciiTheme="minorHAnsi" w:eastAsiaTheme="minorHAnsi" w:hAnsiTheme="minorHAnsi" w:cs="Arial"/>
                <w:b/>
                <w:bCs/>
                <w:color w:val="215868" w:themeColor="accent5" w:themeShade="80"/>
                <w:spacing w:val="-2"/>
                <w:sz w:val="22"/>
                <w:szCs w:val="22"/>
                <w:lang w:val="en-US" w:eastAsia="en-US"/>
              </w:rPr>
              <w:t>: Food Security activities for the elderly</w:t>
            </w:r>
            <w:r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: </w:t>
            </w:r>
            <w:proofErr w:type="spellStart"/>
            <w:r w:rsidR="0036223B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HelpAge</w:t>
            </w:r>
            <w:proofErr w:type="spellEnd"/>
            <w:r w:rsidR="0036223B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International emphasized that elderly people in emergencies across the MENA region were highly</w:t>
            </w:r>
            <w:r w:rsidR="00E62D14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vulnerable </w:t>
            </w:r>
            <w:r w:rsidR="0036223B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to food insecurity, nutrition deficiencies and associated health risks. </w:t>
            </w:r>
            <w:proofErr w:type="spellStart"/>
            <w:r w:rsidR="0036223B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HelpAge</w:t>
            </w:r>
            <w:proofErr w:type="spellEnd"/>
            <w:r w:rsidR="0036223B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was carrying out extensive </w:t>
            </w:r>
            <w:r w:rsidR="00E62D14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advocacy</w:t>
            </w:r>
            <w:r w:rsidR="0036223B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for the elderly</w:t>
            </w:r>
            <w:r w:rsidR="00E62D14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. </w:t>
            </w:r>
            <w:proofErr w:type="spellStart"/>
            <w:r w:rsidR="00E62D14" w:rsidRPr="00E62D14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HelpAge</w:t>
            </w:r>
            <w:proofErr w:type="spellEnd"/>
            <w:r w:rsidR="00E62D14" w:rsidRPr="00E62D14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provide</w:t>
            </w:r>
            <w:r w:rsidR="00E2690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s</w:t>
            </w:r>
            <w:r w:rsidR="00E62D14" w:rsidRPr="00E62D14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assessment tools and methods for capturing the nutritional status of older persons</w:t>
            </w:r>
            <w:r w:rsidR="00E62D14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. </w:t>
            </w:r>
            <w:r w:rsidR="00E62D14" w:rsidRPr="00E62D14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A </w:t>
            </w:r>
            <w:r w:rsidR="00E2690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crucial</w:t>
            </w:r>
            <w:r w:rsidR="00E62D14" w:rsidRPr="00E62D14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step towards achieving this </w:t>
            </w:r>
            <w:r w:rsidR="00E2690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wa</w:t>
            </w:r>
            <w:r w:rsidR="00E62D14" w:rsidRPr="00E62D14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s </w:t>
            </w:r>
            <w:r w:rsidR="00E2690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the </w:t>
            </w:r>
            <w:r w:rsidR="00E62D14" w:rsidRPr="00E62D14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gather</w:t>
            </w:r>
            <w:r w:rsidR="00E2690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ing</w:t>
            </w:r>
            <w:r w:rsidR="00E62D14" w:rsidRPr="00E62D14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and shar</w:t>
            </w:r>
            <w:r w:rsidR="00E2690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ing of</w:t>
            </w:r>
            <w:r w:rsidR="00E62D14" w:rsidRPr="00E62D14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reliable sex and age disaggregated data</w:t>
            </w:r>
            <w:r w:rsidR="00E2690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. T</w:t>
            </w:r>
            <w:r w:rsidR="00E2690F" w:rsidRPr="00E62D14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o raise awareness of the numbers and vulnerabilities of older people</w:t>
            </w:r>
            <w:r w:rsidR="00E2690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, the organization </w:t>
            </w:r>
            <w:r w:rsidR="00D84413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was making</w:t>
            </w:r>
            <w:r w:rsidR="00E2690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a number of </w:t>
            </w:r>
            <w:r w:rsidR="00E62D14" w:rsidRPr="00E62D14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recommendations to </w:t>
            </w:r>
            <w:r w:rsidR="00E2690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humanitarian and stabilization implementing </w:t>
            </w:r>
            <w:r w:rsidR="00E62D14" w:rsidRPr="00E62D14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partners.</w:t>
            </w:r>
            <w:r w:rsidR="00E62D14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</w:t>
            </w:r>
            <w:r w:rsidR="00E2690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It was also emphasized that</w:t>
            </w:r>
            <w:r w:rsidR="00E62D14" w:rsidRPr="00E62D14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implementing partners </w:t>
            </w:r>
            <w:r w:rsidR="00E2690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</w:t>
            </w:r>
            <w:r w:rsidR="00E62D14" w:rsidRPr="00E62D14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need</w:t>
            </w:r>
            <w:r w:rsidR="00E2690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ed</w:t>
            </w:r>
            <w:r w:rsidR="00E62D14" w:rsidRPr="00E62D14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to ensure </w:t>
            </w:r>
            <w:r w:rsidR="00E2690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that their </w:t>
            </w:r>
            <w:r w:rsidR="00E62D14" w:rsidRPr="00E62D14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interventions </w:t>
            </w:r>
            <w:r w:rsidR="00E2690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we</w:t>
            </w:r>
            <w:r w:rsidR="00E62D14" w:rsidRPr="00E62D14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re accessible</w:t>
            </w:r>
            <w:r w:rsidR="00E2690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to older people and that they we</w:t>
            </w:r>
            <w:r w:rsidR="00E62D14" w:rsidRPr="00E62D14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re appropriate for their nutritional and health needs </w:t>
            </w:r>
            <w:r w:rsidR="00E2690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with</w:t>
            </w:r>
            <w:r w:rsidR="00E62D14" w:rsidRPr="00E62D14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in prolonged complex emergencies </w:t>
            </w:r>
            <w:r w:rsidR="00E2690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where vulnerable groups faced </w:t>
            </w:r>
            <w:r w:rsidR="00E62D14" w:rsidRPr="00E62D14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declining resources.  </w:t>
            </w:r>
          </w:p>
        </w:tc>
        <w:tc>
          <w:tcPr>
            <w:tcW w:w="1664" w:type="dxa"/>
            <w:shd w:val="clear" w:color="auto" w:fill="31849B" w:themeFill="accent5" w:themeFillShade="BF"/>
            <w:vAlign w:val="center"/>
          </w:tcPr>
          <w:p w:rsidR="00CA176C" w:rsidRPr="00BD5848" w:rsidRDefault="00CA176C" w:rsidP="00F70C33">
            <w:pPr>
              <w:rPr>
                <w:lang w:val="en-US"/>
              </w:rPr>
            </w:pPr>
          </w:p>
          <w:p w:rsidR="00CA176C" w:rsidRPr="00BD5848" w:rsidRDefault="00CA176C" w:rsidP="00F70C33">
            <w:pPr>
              <w:rPr>
                <w:lang w:val="en-US"/>
              </w:rPr>
            </w:pPr>
          </w:p>
          <w:p w:rsidR="00CA176C" w:rsidRPr="00BD5848" w:rsidRDefault="00CA176C" w:rsidP="00F70C33">
            <w:pPr>
              <w:rPr>
                <w:lang w:val="en-US"/>
              </w:rPr>
            </w:pPr>
          </w:p>
          <w:p w:rsidR="00CA176C" w:rsidRPr="00BD5848" w:rsidRDefault="00CA176C" w:rsidP="00F70C33">
            <w:pPr>
              <w:rPr>
                <w:lang w:val="en-US"/>
              </w:rPr>
            </w:pPr>
          </w:p>
          <w:p w:rsidR="00CA176C" w:rsidRPr="00BD5848" w:rsidRDefault="00CA176C" w:rsidP="00F70C33">
            <w:pPr>
              <w:rPr>
                <w:lang w:val="en-US"/>
              </w:rPr>
            </w:pPr>
          </w:p>
          <w:p w:rsidR="009750B9" w:rsidRPr="00BD5848" w:rsidRDefault="009750B9" w:rsidP="00F70C33">
            <w:pPr>
              <w:rPr>
                <w:lang w:val="en-US"/>
              </w:rPr>
            </w:pPr>
          </w:p>
          <w:p w:rsidR="00F034C5" w:rsidRPr="00865C9B" w:rsidRDefault="005E1A97" w:rsidP="00F70C33">
            <w:pPr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  <w:lang w:val="en-GB"/>
              </w:rPr>
            </w:pPr>
            <w:hyperlink r:id="rId13" w:history="1">
              <w:r w:rsidR="00E62D14" w:rsidRPr="002D5258">
                <w:rPr>
                  <w:rStyle w:val="Hyperlink"/>
                  <w:rFonts w:asciiTheme="minorHAnsi" w:hAnsiTheme="minorHAnsi"/>
                  <w:b/>
                  <w:bCs/>
                  <w:sz w:val="20"/>
                  <w:szCs w:val="20"/>
                  <w:lang w:val="en-GB"/>
                </w:rPr>
                <w:t>Food Security Activities for Older persons</w:t>
              </w:r>
            </w:hyperlink>
          </w:p>
          <w:p w:rsidR="006B5070" w:rsidRPr="00BD5848" w:rsidRDefault="00F034C5" w:rsidP="00F70C33">
            <w:pPr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BD5848"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Contact Person(s):</w:t>
            </w:r>
          </w:p>
          <w:p w:rsidR="00F034C5" w:rsidRPr="00BD5848" w:rsidRDefault="005E1A97" w:rsidP="00F70C33">
            <w:pPr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  <w:hyperlink r:id="rId14" w:history="1">
              <w:r w:rsidR="00F70C33" w:rsidRPr="005121ED">
                <w:rPr>
                  <w:rStyle w:val="Hyperlink"/>
                  <w:rFonts w:asciiTheme="minorHAnsi" w:hAnsiTheme="minorHAnsi"/>
                  <w:b/>
                  <w:bCs/>
                  <w:sz w:val="20"/>
                  <w:szCs w:val="20"/>
                </w:rPr>
                <w:t>hanann.sabri@helpage.org</w:t>
              </w:r>
            </w:hyperlink>
          </w:p>
        </w:tc>
      </w:tr>
      <w:tr w:rsidR="00B6217C" w:rsidRPr="00E045CB" w:rsidTr="00D84413">
        <w:trPr>
          <w:cantSplit/>
          <w:trHeight w:val="140"/>
        </w:trPr>
        <w:tc>
          <w:tcPr>
            <w:tcW w:w="986" w:type="dxa"/>
            <w:shd w:val="clear" w:color="auto" w:fill="FFFFFF" w:themeFill="background1"/>
            <w:textDirection w:val="btLr"/>
            <w:vAlign w:val="center"/>
          </w:tcPr>
          <w:p w:rsidR="00B6217C" w:rsidRPr="00BD5848" w:rsidRDefault="00B6217C" w:rsidP="00F70C33">
            <w:pPr>
              <w:ind w:left="115" w:right="115"/>
              <w:jc w:val="center"/>
              <w:rPr>
                <w:rFonts w:asciiTheme="minorHAnsi" w:hAnsiTheme="minorHAnsi"/>
                <w:b/>
                <w:color w:val="FFFFFF" w:themeColor="background1"/>
              </w:rPr>
            </w:pPr>
          </w:p>
        </w:tc>
        <w:tc>
          <w:tcPr>
            <w:tcW w:w="8623" w:type="dxa"/>
            <w:gridSpan w:val="7"/>
            <w:shd w:val="clear" w:color="auto" w:fill="FFFFFF" w:themeFill="background1"/>
          </w:tcPr>
          <w:p w:rsidR="00B6217C" w:rsidRPr="00BD5848" w:rsidRDefault="00B6217C" w:rsidP="00F70C33">
            <w:pPr>
              <w:pStyle w:val="SRPtextmaincontenttext"/>
              <w:spacing w:after="60"/>
              <w:jc w:val="both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fr-FR" w:eastAsia="en-US"/>
              </w:rPr>
            </w:pPr>
          </w:p>
        </w:tc>
        <w:tc>
          <w:tcPr>
            <w:tcW w:w="1664" w:type="dxa"/>
            <w:shd w:val="clear" w:color="auto" w:fill="FFFFFF" w:themeFill="background1"/>
            <w:vAlign w:val="center"/>
          </w:tcPr>
          <w:p w:rsidR="00B6217C" w:rsidRPr="00BD5848" w:rsidRDefault="00B6217C" w:rsidP="00F70C33">
            <w:pPr>
              <w:pStyle w:val="SRPtextmaincontenttext"/>
              <w:rPr>
                <w:rFonts w:asciiTheme="minorHAnsi" w:hAnsiTheme="minorHAnsi"/>
                <w:b/>
                <w:color w:val="FFFFFF" w:themeColor="background1"/>
                <w:szCs w:val="20"/>
                <w:lang w:val="fr-FR"/>
              </w:rPr>
            </w:pPr>
          </w:p>
        </w:tc>
      </w:tr>
      <w:tr w:rsidR="00F76A65" w:rsidRPr="00BB1AF4" w:rsidTr="00D84413">
        <w:trPr>
          <w:cantSplit/>
          <w:trHeight w:val="1282"/>
        </w:trPr>
        <w:tc>
          <w:tcPr>
            <w:tcW w:w="986" w:type="dxa"/>
            <w:shd w:val="clear" w:color="auto" w:fill="31849B" w:themeFill="accent5" w:themeFillShade="BF"/>
            <w:textDirection w:val="btLr"/>
            <w:vAlign w:val="center"/>
          </w:tcPr>
          <w:p w:rsidR="00F76A65" w:rsidRPr="00A51334" w:rsidRDefault="000C303F" w:rsidP="00F70C33">
            <w:pPr>
              <w:ind w:left="113" w:right="113"/>
              <w:jc w:val="center"/>
              <w:rPr>
                <w:rFonts w:asciiTheme="minorHAnsi" w:hAnsiTheme="minorHAnsi"/>
                <w:b/>
                <w:color w:val="FFFFFF" w:themeColor="background1"/>
                <w:lang w:val="en-US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n-US"/>
              </w:rPr>
              <w:lastRenderedPageBreak/>
              <w:t>INFORMATION MANAGEMENT</w:t>
            </w:r>
          </w:p>
        </w:tc>
        <w:tc>
          <w:tcPr>
            <w:tcW w:w="8623" w:type="dxa"/>
            <w:gridSpan w:val="7"/>
          </w:tcPr>
          <w:p w:rsidR="0095359A" w:rsidRPr="00EB67B3" w:rsidRDefault="000C303F" w:rsidP="00F70C33">
            <w:pPr>
              <w:pStyle w:val="SRPtextmaincontenttext"/>
              <w:spacing w:after="0"/>
              <w:jc w:val="both"/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>
              <w:rPr>
                <w:rFonts w:asciiTheme="minorHAnsi" w:eastAsiaTheme="minorHAnsi" w:hAnsiTheme="minorHAnsi" w:cs="Arial"/>
                <w:b/>
                <w:color w:val="215868" w:themeColor="accent5" w:themeShade="80"/>
                <w:spacing w:val="-2"/>
                <w:sz w:val="22"/>
                <w:szCs w:val="22"/>
                <w:lang w:val="en-US" w:eastAsia="en-US"/>
              </w:rPr>
              <w:t xml:space="preserve">January </w:t>
            </w:r>
            <w:proofErr w:type="spellStart"/>
            <w:r>
              <w:rPr>
                <w:rFonts w:asciiTheme="minorHAnsi" w:eastAsiaTheme="minorHAnsi" w:hAnsiTheme="minorHAnsi" w:cs="Arial"/>
                <w:b/>
                <w:color w:val="215868" w:themeColor="accent5" w:themeShade="80"/>
                <w:spacing w:val="-2"/>
                <w:sz w:val="22"/>
                <w:szCs w:val="22"/>
                <w:lang w:val="en-US" w:eastAsia="en-US"/>
              </w:rPr>
              <w:t>OpsFeed</w:t>
            </w:r>
            <w:proofErr w:type="spellEnd"/>
            <w:r>
              <w:rPr>
                <w:rFonts w:asciiTheme="minorHAnsi" w:eastAsiaTheme="minorHAnsi" w:hAnsiTheme="minorHAnsi" w:cs="Arial"/>
                <w:b/>
                <w:color w:val="215868" w:themeColor="accent5" w:themeShade="80"/>
                <w:spacing w:val="-2"/>
                <w:sz w:val="22"/>
                <w:szCs w:val="22"/>
                <w:lang w:val="en-US" w:eastAsia="en-US"/>
              </w:rPr>
              <w:t xml:space="preserve"> Update-Achievements, Gaps, Missing Information:</w:t>
            </w:r>
            <w:r w:rsidR="007D0072" w:rsidRPr="0078445D">
              <w:rPr>
                <w:rFonts w:asciiTheme="minorHAnsi" w:eastAsiaTheme="minorHAnsi" w:hAnsiTheme="minorHAnsi" w:cs="Arial"/>
                <w:b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</w:t>
            </w:r>
            <w:r w:rsidR="00EB67B3" w:rsidRPr="00EB67B3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the updated draft of </w:t>
            </w:r>
            <w:proofErr w:type="spellStart"/>
            <w:r w:rsidR="00EB67B3" w:rsidRPr="00EB67B3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>OpsFeed</w:t>
            </w:r>
            <w:proofErr w:type="spellEnd"/>
            <w:r w:rsidR="00EB67B3" w:rsidRPr="00EB67B3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was presented. </w:t>
            </w:r>
            <w:r w:rsidR="00E2690F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>Key d</w:t>
            </w:r>
            <w:r w:rsidR="00EB67B3" w:rsidRPr="00EB67B3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>ecisions taken</w:t>
            </w:r>
            <w:r w:rsidR="00E2690F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included</w:t>
            </w:r>
            <w:r w:rsidR="00EB67B3" w:rsidRPr="00EB67B3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>:</w:t>
            </w:r>
          </w:p>
          <w:p w:rsidR="00EB67B3" w:rsidRPr="00EB67B3" w:rsidRDefault="00EB67B3" w:rsidP="00F70C33">
            <w:pPr>
              <w:pStyle w:val="SRPtextmaincontenttext"/>
              <w:numPr>
                <w:ilvl w:val="0"/>
                <w:numId w:val="29"/>
              </w:numPr>
              <w:spacing w:after="0"/>
              <w:jc w:val="both"/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 w:rsidRPr="00EB67B3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Site level: </w:t>
            </w:r>
            <w:r w:rsidR="00E2690F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To ensure clarity, information on the </w:t>
            </w:r>
            <w:proofErr w:type="spellStart"/>
            <w:r w:rsidR="00E2690F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>OpsFeed</w:t>
            </w:r>
            <w:proofErr w:type="spellEnd"/>
            <w:r w:rsidR="00E2690F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interactive map was going to be </w:t>
            </w:r>
            <w:r w:rsidRPr="00EB67B3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presented at the </w:t>
            </w:r>
            <w:proofErr w:type="spellStart"/>
            <w:r w:rsidRPr="00EB67B3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>caza</w:t>
            </w:r>
            <w:proofErr w:type="spellEnd"/>
            <w:r w:rsidRPr="00EB67B3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level</w:t>
            </w:r>
            <w:r w:rsidR="00E2690F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>, although d</w:t>
            </w:r>
            <w:r w:rsidR="00E2690F" w:rsidRPr="00EB67B3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>ata</w:t>
            </w:r>
            <w:r w:rsidR="00E2690F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will be available in AI at cadastral level</w:t>
            </w:r>
            <w:r w:rsidR="00D945FB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for those requiring lower level analysis.</w:t>
            </w:r>
            <w:r w:rsidR="00E2690F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</w:t>
            </w:r>
          </w:p>
          <w:p w:rsidR="00EB67B3" w:rsidRPr="00EB67B3" w:rsidRDefault="00EB67B3" w:rsidP="00F70C33">
            <w:pPr>
              <w:pStyle w:val="SRPtextmaincontenttext"/>
              <w:numPr>
                <w:ilvl w:val="0"/>
                <w:numId w:val="29"/>
              </w:numPr>
              <w:spacing w:after="0"/>
              <w:jc w:val="both"/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 w:rsidRPr="00EB67B3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Indicators: </w:t>
            </w:r>
            <w:r w:rsidR="00D945FB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>A</w:t>
            </w:r>
            <w:r w:rsidRPr="00EB67B3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mount of money injected will not be shown in </w:t>
            </w:r>
            <w:proofErr w:type="spellStart"/>
            <w:r w:rsidRPr="00EB67B3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>OpsFeed</w:t>
            </w:r>
            <w:proofErr w:type="spellEnd"/>
          </w:p>
          <w:p w:rsidR="00EB67B3" w:rsidRPr="00EB67B3" w:rsidRDefault="00EB67B3" w:rsidP="00F70C33">
            <w:pPr>
              <w:pStyle w:val="SRPtextmaincontenttext"/>
              <w:numPr>
                <w:ilvl w:val="0"/>
                <w:numId w:val="29"/>
              </w:numPr>
              <w:spacing w:after="0"/>
              <w:jc w:val="both"/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 w:rsidRPr="00EB67B3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>Activity</w:t>
            </w:r>
            <w:r w:rsidR="00D945FB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</w:t>
            </w:r>
            <w:r w:rsidRPr="00EB67B3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Info: a planning database will be created for </w:t>
            </w:r>
            <w:r w:rsidR="00D945FB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FSS </w:t>
            </w:r>
            <w:r w:rsidRPr="00EB67B3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>partners to report on their funded a</w:t>
            </w:r>
            <w:r w:rsidR="00BF3927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>ctivities</w:t>
            </w:r>
            <w:r w:rsidR="00D945FB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. The sector IM officers and </w:t>
            </w:r>
            <w:proofErr w:type="spellStart"/>
            <w:r w:rsidR="00D945FB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>OpsFeed</w:t>
            </w:r>
            <w:proofErr w:type="spellEnd"/>
            <w:r w:rsidR="00D945FB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developers and core group members of the FSSWG would explore how the planned activities data would be presented </w:t>
            </w:r>
            <w:r w:rsidR="00BF3927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>i</w:t>
            </w:r>
            <w:r w:rsidRPr="00EB67B3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n </w:t>
            </w:r>
            <w:proofErr w:type="spellStart"/>
            <w:r w:rsidRPr="00EB67B3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>OpsFeed</w:t>
            </w:r>
            <w:proofErr w:type="spellEnd"/>
            <w:r w:rsidR="00D945FB">
              <w:rPr>
                <w:rFonts w:asciiTheme="minorHAnsi" w:eastAsiaTheme="minorHAnsi" w:hAnsiTheme="minorHAnsi" w:cs="Arial"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to show gaps.</w:t>
            </w:r>
          </w:p>
          <w:p w:rsidR="000C303F" w:rsidRPr="0078445D" w:rsidRDefault="000C303F" w:rsidP="00F70C33">
            <w:pPr>
              <w:pStyle w:val="SRPtextmaincontenttext"/>
              <w:spacing w:after="0"/>
              <w:jc w:val="both"/>
              <w:rPr>
                <w:rFonts w:asciiTheme="minorHAnsi" w:hAnsiTheme="minorHAnsi"/>
                <w:bCs/>
                <w:color w:val="215868" w:themeColor="accent5" w:themeShade="80"/>
                <w:szCs w:val="20"/>
                <w:lang w:val="en-US"/>
              </w:rPr>
            </w:pPr>
          </w:p>
          <w:p w:rsidR="0095359A" w:rsidRDefault="000C303F" w:rsidP="00F70C33">
            <w:pPr>
              <w:pStyle w:val="SRPtextmaincontenttext"/>
              <w:spacing w:after="0"/>
              <w:jc w:val="both"/>
              <w:rPr>
                <w:rFonts w:asciiTheme="minorHAnsi" w:hAnsiTheme="minorHAnsi"/>
                <w:b/>
                <w:color w:val="215868" w:themeColor="accent5" w:themeShade="80"/>
                <w:szCs w:val="20"/>
                <w:lang w:val="en-US"/>
              </w:rPr>
            </w:pPr>
            <w:r>
              <w:rPr>
                <w:rFonts w:asciiTheme="minorHAnsi" w:hAnsiTheme="minorHAnsi"/>
                <w:b/>
                <w:color w:val="215868" w:themeColor="accent5" w:themeShade="80"/>
                <w:sz w:val="22"/>
                <w:szCs w:val="22"/>
                <w:lang w:val="en-US"/>
              </w:rPr>
              <w:t>Reach: Preliminary results of the FS and Livelihood Assessment:</w:t>
            </w:r>
            <w:r w:rsidR="00ED6ADC" w:rsidRPr="0078445D">
              <w:rPr>
                <w:rFonts w:asciiTheme="minorHAnsi" w:hAnsiTheme="minorHAnsi"/>
                <w:b/>
                <w:color w:val="215868" w:themeColor="accent5" w:themeShade="80"/>
                <w:szCs w:val="20"/>
                <w:lang w:val="en-US"/>
              </w:rPr>
              <w:t xml:space="preserve"> </w:t>
            </w:r>
            <w:r w:rsidR="00EB67B3" w:rsidRPr="00EB67B3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the preliminary results were presented by REACH.</w:t>
            </w:r>
            <w:r w:rsidR="00737647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A f</w:t>
            </w:r>
            <w:r w:rsidR="00EB67B3" w:rsidRPr="00EB67B3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inal version of the presentation </w:t>
            </w:r>
            <w:r w:rsidR="00D945FB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shall </w:t>
            </w:r>
            <w:r w:rsidR="00EB67B3" w:rsidRPr="00EB67B3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be shared within the upcom</w:t>
            </w:r>
            <w:r w:rsidR="00737647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ing few weeks after it is cleared by FAO and </w:t>
            </w:r>
            <w:proofErr w:type="spellStart"/>
            <w:r w:rsidR="00737647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Mo</w:t>
            </w:r>
            <w:r w:rsidR="00EB67B3" w:rsidRPr="00EB67B3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A</w:t>
            </w:r>
            <w:proofErr w:type="spellEnd"/>
            <w:r w:rsidR="00EB67B3" w:rsidRPr="00EB67B3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.</w:t>
            </w:r>
          </w:p>
          <w:p w:rsidR="000C303F" w:rsidRDefault="000C303F" w:rsidP="00F70C33">
            <w:pPr>
              <w:pStyle w:val="SRPtextmaincontenttext"/>
              <w:spacing w:after="0"/>
              <w:jc w:val="both"/>
              <w:rPr>
                <w:rFonts w:asciiTheme="minorHAnsi" w:hAnsiTheme="minorHAnsi"/>
                <w:bCs/>
                <w:color w:val="215868" w:themeColor="accent5" w:themeShade="80"/>
                <w:szCs w:val="20"/>
                <w:lang w:val="en-US"/>
              </w:rPr>
            </w:pPr>
          </w:p>
          <w:p w:rsidR="00F76A65" w:rsidRPr="0078445D" w:rsidRDefault="000C303F" w:rsidP="0085746B">
            <w:pPr>
              <w:pStyle w:val="SRPtextmaincontenttext"/>
              <w:spacing w:after="0"/>
              <w:jc w:val="both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>
              <w:rPr>
                <w:rFonts w:asciiTheme="minorHAnsi" w:hAnsiTheme="minorHAnsi"/>
                <w:b/>
                <w:color w:val="215868" w:themeColor="accent5" w:themeShade="80"/>
                <w:sz w:val="22"/>
                <w:szCs w:val="22"/>
                <w:lang w:val="en-US"/>
              </w:rPr>
              <w:t>FAO/</w:t>
            </w:r>
            <w:proofErr w:type="spellStart"/>
            <w:r>
              <w:rPr>
                <w:rFonts w:asciiTheme="minorHAnsi" w:hAnsiTheme="minorHAnsi"/>
                <w:b/>
                <w:color w:val="215868" w:themeColor="accent5" w:themeShade="80"/>
                <w:sz w:val="22"/>
                <w:szCs w:val="22"/>
                <w:lang w:val="en-US"/>
              </w:rPr>
              <w:t>iMMAP</w:t>
            </w:r>
            <w:proofErr w:type="spellEnd"/>
            <w:r>
              <w:rPr>
                <w:rFonts w:asciiTheme="minorHAnsi" w:hAnsiTheme="minorHAnsi"/>
                <w:b/>
                <w:color w:val="215868" w:themeColor="accent5" w:themeShade="80"/>
                <w:sz w:val="22"/>
                <w:szCs w:val="22"/>
                <w:lang w:val="en-US"/>
              </w:rPr>
              <w:t>: Regional Food Security Analysis Network Project:</w:t>
            </w:r>
            <w:r w:rsidR="00D945FB">
              <w:rPr>
                <w:rFonts w:asciiTheme="minorHAnsi" w:hAnsiTheme="minorHAnsi"/>
                <w:b/>
                <w:color w:val="215868" w:themeColor="accent5" w:themeShade="80"/>
                <w:sz w:val="22"/>
                <w:szCs w:val="22"/>
                <w:lang w:val="en-US"/>
              </w:rPr>
              <w:t xml:space="preserve"> </w:t>
            </w:r>
            <w:r w:rsidR="00D945FB" w:rsidRPr="0085746B">
              <w:rPr>
                <w:rFonts w:asciiTheme="minorHAnsi" w:hAnsiTheme="minorHAnsi"/>
                <w:color w:val="215868" w:themeColor="accent5" w:themeShade="80"/>
                <w:szCs w:val="20"/>
                <w:lang w:val="en-US"/>
              </w:rPr>
              <w:t>Mr</w:t>
            </w:r>
            <w:r w:rsidR="0085746B" w:rsidRPr="0085746B">
              <w:rPr>
                <w:rFonts w:asciiTheme="minorHAnsi" w:hAnsiTheme="minorHAnsi"/>
                <w:color w:val="215868" w:themeColor="accent5" w:themeShade="80"/>
                <w:szCs w:val="20"/>
                <w:lang w:val="en-US"/>
              </w:rPr>
              <w:t xml:space="preserve">. Rene </w:t>
            </w:r>
            <w:proofErr w:type="spellStart"/>
            <w:r w:rsidR="0085746B" w:rsidRPr="0085746B">
              <w:rPr>
                <w:rFonts w:asciiTheme="minorHAnsi" w:hAnsiTheme="minorHAnsi"/>
                <w:color w:val="215868" w:themeColor="accent5" w:themeShade="80"/>
                <w:szCs w:val="20"/>
                <w:lang w:val="en-US"/>
              </w:rPr>
              <w:t>Verduijn</w:t>
            </w:r>
            <w:proofErr w:type="spellEnd"/>
            <w:r w:rsidR="0085746B" w:rsidRPr="0085746B">
              <w:rPr>
                <w:rFonts w:asciiTheme="minorHAnsi" w:hAnsiTheme="minorHAnsi"/>
                <w:color w:val="215868" w:themeColor="accent5" w:themeShade="80"/>
                <w:szCs w:val="20"/>
                <w:lang w:val="en-US"/>
              </w:rPr>
              <w:t>,</w:t>
            </w:r>
            <w:r w:rsidR="00D945FB" w:rsidRPr="0085746B">
              <w:rPr>
                <w:rFonts w:asciiTheme="minorHAnsi" w:hAnsiTheme="minorHAnsi"/>
                <w:bCs/>
                <w:color w:val="215868" w:themeColor="accent5" w:themeShade="80"/>
                <w:szCs w:val="20"/>
                <w:lang w:val="en-US"/>
              </w:rPr>
              <w:t xml:space="preserve"> from FAO regional office in Amman made a presentation on the </w:t>
            </w:r>
            <w:r w:rsidR="00EB67B3" w:rsidRPr="0085746B">
              <w:rPr>
                <w:rFonts w:asciiTheme="minorHAnsi" w:hAnsiTheme="minorHAnsi"/>
                <w:bCs/>
                <w:color w:val="215868" w:themeColor="accent5" w:themeShade="80"/>
                <w:szCs w:val="20"/>
                <w:lang w:val="en-US"/>
              </w:rPr>
              <w:t>RFSAN project</w:t>
            </w:r>
            <w:r w:rsidR="00D945FB" w:rsidRPr="0085746B">
              <w:rPr>
                <w:rFonts w:asciiTheme="minorHAnsi" w:hAnsiTheme="minorHAnsi"/>
                <w:bCs/>
                <w:color w:val="215868" w:themeColor="accent5" w:themeShade="80"/>
                <w:szCs w:val="20"/>
                <w:lang w:val="en-US"/>
              </w:rPr>
              <w:t xml:space="preserve"> (</w:t>
            </w:r>
            <w:r w:rsidR="0085746B">
              <w:rPr>
                <w:rFonts w:asciiTheme="minorHAnsi" w:hAnsiTheme="minorHAnsi"/>
                <w:bCs/>
                <w:color w:val="215868" w:themeColor="accent5" w:themeShade="80"/>
                <w:szCs w:val="20"/>
                <w:lang w:val="en-US"/>
              </w:rPr>
              <w:t>for more info click on the link</w:t>
            </w:r>
            <w:r w:rsidR="00D945FB" w:rsidRPr="0085746B">
              <w:rPr>
                <w:rFonts w:asciiTheme="minorHAnsi" w:hAnsiTheme="minorHAnsi"/>
                <w:bCs/>
                <w:color w:val="215868" w:themeColor="accent5" w:themeShade="80"/>
                <w:szCs w:val="20"/>
                <w:lang w:val="en-US"/>
              </w:rPr>
              <w:t>)</w:t>
            </w:r>
          </w:p>
        </w:tc>
        <w:tc>
          <w:tcPr>
            <w:tcW w:w="1664" w:type="dxa"/>
            <w:shd w:val="clear" w:color="auto" w:fill="31849B" w:themeFill="accent5" w:themeFillShade="BF"/>
            <w:vAlign w:val="center"/>
          </w:tcPr>
          <w:p w:rsidR="00804C1E" w:rsidRDefault="005E1A97" w:rsidP="00F70C33">
            <w:pPr>
              <w:pStyle w:val="SRPtextmaincontenttext"/>
              <w:rPr>
                <w:rStyle w:val="Hyperlink"/>
                <w:rFonts w:asciiTheme="minorHAnsi" w:hAnsiTheme="minorHAnsi"/>
                <w:b/>
                <w:color w:val="FFFFFF" w:themeColor="background1"/>
                <w:u w:val="none"/>
              </w:rPr>
            </w:pPr>
            <w:hyperlink r:id="rId15" w:history="1">
              <w:r w:rsidR="00804C1E" w:rsidRPr="00865C9B">
                <w:rPr>
                  <w:rStyle w:val="Hyperlink"/>
                  <w:rFonts w:asciiTheme="minorHAnsi" w:hAnsiTheme="minorHAnsi"/>
                  <w:b/>
                  <w:color w:val="FFFFFF" w:themeColor="background1"/>
                  <w:u w:val="none"/>
                </w:rPr>
                <w:t>Contac</w:t>
              </w:r>
              <w:r w:rsidR="008A4A55" w:rsidRPr="00865C9B">
                <w:rPr>
                  <w:rStyle w:val="Hyperlink"/>
                  <w:rFonts w:asciiTheme="minorHAnsi" w:hAnsiTheme="minorHAnsi"/>
                  <w:b/>
                  <w:color w:val="FFFFFF" w:themeColor="background1"/>
                  <w:u w:val="none"/>
                </w:rPr>
                <w:t>t P</w:t>
              </w:r>
              <w:r w:rsidR="00804C1E" w:rsidRPr="00865C9B">
                <w:rPr>
                  <w:rStyle w:val="Hyperlink"/>
                  <w:rFonts w:asciiTheme="minorHAnsi" w:hAnsiTheme="minorHAnsi"/>
                  <w:b/>
                  <w:color w:val="FFFFFF" w:themeColor="background1"/>
                  <w:u w:val="none"/>
                </w:rPr>
                <w:t>erson</w:t>
              </w:r>
              <w:r w:rsidR="00F034C5" w:rsidRPr="00865C9B">
                <w:rPr>
                  <w:rStyle w:val="Hyperlink"/>
                  <w:rFonts w:asciiTheme="minorHAnsi" w:hAnsiTheme="minorHAnsi"/>
                  <w:b/>
                  <w:color w:val="FFFFFF" w:themeColor="background1"/>
                  <w:u w:val="none"/>
                </w:rPr>
                <w:t>(s)</w:t>
              </w:r>
              <w:r w:rsidR="00804C1E" w:rsidRPr="00865C9B">
                <w:rPr>
                  <w:rStyle w:val="Hyperlink"/>
                  <w:rFonts w:asciiTheme="minorHAnsi" w:hAnsiTheme="minorHAnsi"/>
                  <w:b/>
                  <w:color w:val="FFFFFF" w:themeColor="background1"/>
                  <w:u w:val="none"/>
                </w:rPr>
                <w:t xml:space="preserve">: </w:t>
              </w:r>
            </w:hyperlink>
          </w:p>
          <w:p w:rsidR="00EB67B3" w:rsidRDefault="005E1A97" w:rsidP="00F70C33">
            <w:pPr>
              <w:pStyle w:val="SRPtextmaincontenttext"/>
              <w:rPr>
                <w:rStyle w:val="Hyperlink"/>
                <w:rFonts w:asciiTheme="minorHAnsi" w:hAnsiTheme="minorHAnsi"/>
                <w:b/>
                <w:color w:val="FFFFFF" w:themeColor="background1"/>
                <w:u w:val="none"/>
              </w:rPr>
            </w:pPr>
            <w:hyperlink r:id="rId16" w:history="1">
              <w:r w:rsidR="00DE3EB5" w:rsidRPr="005121ED">
                <w:rPr>
                  <w:rStyle w:val="Hyperlink"/>
                  <w:rFonts w:asciiTheme="minorHAnsi" w:hAnsiTheme="minorHAnsi"/>
                  <w:b/>
                </w:rPr>
                <w:t>mehpara.hunzai@wfp.org</w:t>
              </w:r>
            </w:hyperlink>
          </w:p>
          <w:p w:rsidR="00EB67B3" w:rsidRDefault="00EB67B3" w:rsidP="00F70C33">
            <w:pPr>
              <w:pStyle w:val="SRPtextmaincontenttext"/>
              <w:rPr>
                <w:rStyle w:val="Hyperlink"/>
                <w:rFonts w:asciiTheme="minorHAnsi" w:hAnsiTheme="minorHAnsi"/>
                <w:b/>
                <w:color w:val="FFFFFF" w:themeColor="background1"/>
                <w:u w:val="none"/>
              </w:rPr>
            </w:pPr>
          </w:p>
          <w:p w:rsidR="00EB67B3" w:rsidRDefault="005E1A97" w:rsidP="00F70C33">
            <w:pPr>
              <w:pStyle w:val="SRPtextmaincontenttext"/>
              <w:rPr>
                <w:rStyle w:val="Hyperlink"/>
                <w:rFonts w:asciiTheme="minorHAnsi" w:hAnsiTheme="minorHAnsi"/>
                <w:b/>
                <w:color w:val="FFFFFF" w:themeColor="background1"/>
                <w:u w:val="none"/>
              </w:rPr>
            </w:pPr>
            <w:hyperlink r:id="rId17" w:history="1">
              <w:r w:rsidR="00DE3EB5" w:rsidRPr="005121ED">
                <w:rPr>
                  <w:rStyle w:val="Hyperlink"/>
                  <w:rFonts w:asciiTheme="minorHAnsi" w:hAnsiTheme="minorHAnsi"/>
                  <w:b/>
                </w:rPr>
                <w:t>Pardie.karamanoukian@fao.org</w:t>
              </w:r>
            </w:hyperlink>
          </w:p>
          <w:p w:rsidR="00DE3EB5" w:rsidRPr="00BB1AF4" w:rsidRDefault="00BB1AF4" w:rsidP="00F70C33">
            <w:pPr>
              <w:pStyle w:val="SRPtextmaincontenttext"/>
              <w:rPr>
                <w:rStyle w:val="Hyperlink"/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fldChar w:fldCharType="begin"/>
            </w:r>
            <w:r w:rsidR="00CF2DE4">
              <w:rPr>
                <w:rFonts w:asciiTheme="minorHAnsi" w:hAnsiTheme="minorHAnsi"/>
                <w:b/>
              </w:rPr>
              <w:instrText>HYPERLINK "mailto:Rene.verduijn@fao.org"</w:instrText>
            </w:r>
            <w:r>
              <w:rPr>
                <w:rFonts w:asciiTheme="minorHAnsi" w:hAnsiTheme="minorHAnsi"/>
                <w:b/>
              </w:rPr>
              <w:fldChar w:fldCharType="separate"/>
            </w:r>
            <w:r w:rsidR="00DE3EB5" w:rsidRPr="00BB1AF4">
              <w:rPr>
                <w:rStyle w:val="Hyperlink"/>
                <w:rFonts w:asciiTheme="minorHAnsi" w:hAnsiTheme="minorHAnsi"/>
                <w:b/>
              </w:rPr>
              <w:t>Rene.verduijn@fao.org</w:t>
            </w:r>
          </w:p>
          <w:p w:rsidR="00DE3EB5" w:rsidRPr="00CF2DE4" w:rsidRDefault="00BB1AF4" w:rsidP="00F70C33">
            <w:pPr>
              <w:pStyle w:val="SRPtextmaincontenttext"/>
              <w:rPr>
                <w:rStyle w:val="Hyperlink"/>
                <w:rFonts w:asciiTheme="minorHAnsi" w:hAnsiTheme="minorHAnsi"/>
                <w:b/>
                <w:color w:val="FFFFFF" w:themeColor="background1"/>
                <w:u w:val="none"/>
              </w:rPr>
            </w:pPr>
            <w:r>
              <w:rPr>
                <w:rFonts w:asciiTheme="minorHAnsi" w:hAnsiTheme="minorHAnsi"/>
                <w:b/>
              </w:rPr>
              <w:fldChar w:fldCharType="end"/>
            </w:r>
            <w:hyperlink r:id="rId18" w:history="1">
              <w:r w:rsidR="00CF2DE4" w:rsidRPr="00CF2DE4">
                <w:rPr>
                  <w:rStyle w:val="Hyperlink"/>
                  <w:rFonts w:asciiTheme="minorHAnsi" w:hAnsiTheme="minorHAnsi"/>
                  <w:b/>
                  <w:color w:val="FFFFFF" w:themeColor="background1"/>
                </w:rPr>
                <w:t>RFSAN Presentation</w:t>
              </w:r>
            </w:hyperlink>
          </w:p>
          <w:p w:rsidR="00EB67B3" w:rsidRPr="00D40066" w:rsidRDefault="00EB67B3" w:rsidP="00F70C33">
            <w:pPr>
              <w:pStyle w:val="SRPtextmaincontenttext"/>
              <w:rPr>
                <w:rFonts w:asciiTheme="minorHAnsi" w:hAnsiTheme="minorHAnsi"/>
                <w:b/>
                <w:color w:val="FFFFFF" w:themeColor="background1"/>
                <w:u w:val="single"/>
              </w:rPr>
            </w:pPr>
          </w:p>
        </w:tc>
      </w:tr>
      <w:tr w:rsidR="00F76A65" w:rsidRPr="00BB1AF4" w:rsidTr="00D84413">
        <w:trPr>
          <w:cantSplit/>
          <w:trHeight w:val="269"/>
        </w:trPr>
        <w:tc>
          <w:tcPr>
            <w:tcW w:w="986" w:type="dxa"/>
            <w:shd w:val="clear" w:color="auto" w:fill="auto"/>
            <w:textDirection w:val="btLr"/>
            <w:vAlign w:val="center"/>
          </w:tcPr>
          <w:p w:rsidR="0004563B" w:rsidRPr="00D40066" w:rsidRDefault="0004563B" w:rsidP="00F70C33">
            <w:pPr>
              <w:ind w:left="115" w:right="115"/>
              <w:jc w:val="center"/>
              <w:rPr>
                <w:rFonts w:asciiTheme="minorHAnsi" w:hAnsiTheme="minorHAnsi"/>
                <w:b/>
                <w:color w:val="D9D9D9" w:themeColor="background1" w:themeShade="D9"/>
                <w:sz w:val="10"/>
                <w:szCs w:val="10"/>
                <w:lang w:val="en-GB"/>
              </w:rPr>
            </w:pPr>
          </w:p>
        </w:tc>
        <w:tc>
          <w:tcPr>
            <w:tcW w:w="8623" w:type="dxa"/>
            <w:gridSpan w:val="7"/>
            <w:shd w:val="clear" w:color="auto" w:fill="auto"/>
          </w:tcPr>
          <w:p w:rsidR="00F76A65" w:rsidRPr="00D40066" w:rsidRDefault="00F76A65" w:rsidP="00F70C33">
            <w:pPr>
              <w:pStyle w:val="SRPtextmaincontenttext"/>
              <w:spacing w:after="0"/>
              <w:ind w:right="115"/>
              <w:jc w:val="both"/>
              <w:rPr>
                <w:rFonts w:asciiTheme="minorHAnsi" w:eastAsia="MS Mincho" w:hAnsiTheme="minorHAnsi"/>
                <w:b/>
                <w:color w:val="215868" w:themeColor="accent5" w:themeShade="80"/>
                <w:szCs w:val="20"/>
                <w:lang w:eastAsia="ja-JP"/>
              </w:rPr>
            </w:pPr>
          </w:p>
        </w:tc>
        <w:tc>
          <w:tcPr>
            <w:tcW w:w="1664" w:type="dxa"/>
          </w:tcPr>
          <w:p w:rsidR="00F76A65" w:rsidRPr="00D40066" w:rsidRDefault="00F76A65" w:rsidP="00F70C33">
            <w:pPr>
              <w:pStyle w:val="SRPtextmaincontenttext"/>
              <w:spacing w:after="0"/>
              <w:jc w:val="both"/>
              <w:rPr>
                <w:rFonts w:asciiTheme="minorHAnsi" w:eastAsiaTheme="minorHAnsi" w:hAnsiTheme="minorHAnsi" w:cs="Arial"/>
                <w:spacing w:val="-2"/>
                <w:sz w:val="10"/>
                <w:szCs w:val="10"/>
                <w:lang w:eastAsia="en-US"/>
              </w:rPr>
            </w:pPr>
          </w:p>
        </w:tc>
      </w:tr>
      <w:tr w:rsidR="00AC79E1" w:rsidRPr="00D66E38" w:rsidTr="00D84413">
        <w:trPr>
          <w:cantSplit/>
          <w:trHeight w:val="6095"/>
        </w:trPr>
        <w:tc>
          <w:tcPr>
            <w:tcW w:w="986" w:type="dxa"/>
            <w:shd w:val="clear" w:color="auto" w:fill="92CDDC" w:themeFill="accent5" w:themeFillTint="99"/>
            <w:textDirection w:val="btLr"/>
            <w:vAlign w:val="center"/>
          </w:tcPr>
          <w:p w:rsidR="00AC79E1" w:rsidRPr="00A51334" w:rsidRDefault="000C303F" w:rsidP="00F70C33">
            <w:pPr>
              <w:ind w:left="113" w:right="113"/>
              <w:jc w:val="center"/>
              <w:rPr>
                <w:rFonts w:asciiTheme="minorHAnsi" w:hAnsiTheme="minorHAnsi"/>
                <w:b/>
                <w:color w:val="FFFFFF" w:themeColor="background1"/>
                <w:lang w:val="en-US"/>
              </w:rPr>
            </w:pPr>
            <w:r>
              <w:rPr>
                <w:rFonts w:asciiTheme="minorHAnsi" w:eastAsiaTheme="minorHAnsi" w:hAnsiTheme="minorHAnsi" w:cs="Arial"/>
                <w:b/>
                <w:caps/>
                <w:color w:val="1F497D" w:themeColor="text2"/>
                <w:lang w:val="en-US" w:eastAsia="en-US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EVALUATION / COMMENTS</w:t>
            </w:r>
            <w:r w:rsidRPr="005A19C7">
              <w:rPr>
                <w:rFonts w:asciiTheme="minorHAnsi" w:eastAsiaTheme="minorHAnsi" w:hAnsiTheme="minorHAnsi" w:cs="Arial"/>
                <w:b/>
                <w:caps/>
                <w:color w:val="1F497D" w:themeColor="text2"/>
                <w:lang w:val="en-US" w:eastAsia="en-US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</w:t>
            </w:r>
          </w:p>
        </w:tc>
        <w:tc>
          <w:tcPr>
            <w:tcW w:w="8623" w:type="dxa"/>
            <w:gridSpan w:val="7"/>
          </w:tcPr>
          <w:p w:rsidR="000C303F" w:rsidRPr="000C303F" w:rsidRDefault="000C303F" w:rsidP="00F70C33">
            <w:pPr>
              <w:pStyle w:val="SRPtextmaincontenttext"/>
              <w:spacing w:after="60"/>
              <w:jc w:val="both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 w:rsidRPr="000C303F">
              <w:rPr>
                <w:rFonts w:asciiTheme="minorHAnsi" w:eastAsiaTheme="minorHAnsi" w:hAnsiTheme="minorHAnsi" w:cs="Arial"/>
                <w:b/>
                <w:bCs/>
                <w:color w:val="215868" w:themeColor="accent5" w:themeShade="80"/>
                <w:spacing w:val="-2"/>
                <w:sz w:val="22"/>
                <w:szCs w:val="22"/>
                <w:lang w:val="en-US" w:eastAsia="en-US"/>
              </w:rPr>
              <w:t>Evaluation / Comments.</w:t>
            </w:r>
            <w:r w:rsid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Participants were asked to evaluate the meeting and to score </w:t>
            </w:r>
            <w:r w:rsidRPr="000C303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from 1 to 5 (5 is best score) the following questions: </w:t>
            </w:r>
          </w:p>
          <w:p w:rsidR="002D5258" w:rsidRPr="002D5258" w:rsidRDefault="002D5258" w:rsidP="00D84413">
            <w:pPr>
              <w:pStyle w:val="SRPtextmaincontenttext"/>
              <w:numPr>
                <w:ilvl w:val="0"/>
                <w:numId w:val="34"/>
              </w:numPr>
              <w:spacing w:after="0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 w:rsidRP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The meeting purpose and objectives were clear and shared before</w:t>
            </w:r>
            <w:r w:rsidRP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ab/>
            </w:r>
          </w:p>
          <w:p w:rsidR="002D5258" w:rsidRDefault="002D5258" w:rsidP="00D84413">
            <w:pPr>
              <w:pStyle w:val="SRPtextmaincontenttext"/>
              <w:numPr>
                <w:ilvl w:val="0"/>
                <w:numId w:val="34"/>
              </w:numPr>
              <w:spacing w:after="0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 w:rsidRP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The meeting was useful for me</w:t>
            </w:r>
            <w:r w:rsidRP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ab/>
            </w:r>
          </w:p>
          <w:p w:rsidR="002D5258" w:rsidRPr="002D5258" w:rsidRDefault="002D5258" w:rsidP="00D84413">
            <w:pPr>
              <w:pStyle w:val="SRPtextmaincontenttext"/>
              <w:numPr>
                <w:ilvl w:val="0"/>
                <w:numId w:val="34"/>
              </w:numPr>
              <w:spacing w:after="0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 w:rsidRP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The appropriate people participated in the meeting</w:t>
            </w:r>
            <w:r w:rsidRP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ab/>
            </w:r>
          </w:p>
          <w:p w:rsidR="002D5258" w:rsidRDefault="002D5258" w:rsidP="00D84413">
            <w:pPr>
              <w:pStyle w:val="SRPtextmaincontenttext"/>
              <w:numPr>
                <w:ilvl w:val="0"/>
                <w:numId w:val="34"/>
              </w:numPr>
              <w:spacing w:after="0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 w:rsidRP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The proportion of time allocated to the different agenda items was appropriate</w:t>
            </w:r>
            <w:r w:rsidRP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ab/>
            </w:r>
          </w:p>
          <w:p w:rsidR="002D5258" w:rsidRDefault="002D5258" w:rsidP="00D84413">
            <w:pPr>
              <w:pStyle w:val="SRPtextmaincontenttext"/>
              <w:numPr>
                <w:ilvl w:val="0"/>
                <w:numId w:val="34"/>
              </w:numPr>
              <w:spacing w:after="0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 w:rsidRP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The meeting time was convenient</w:t>
            </w:r>
            <w:r w:rsidRP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ab/>
            </w:r>
          </w:p>
          <w:p w:rsidR="002D5258" w:rsidRPr="002D5258" w:rsidRDefault="002D5258" w:rsidP="00D84413">
            <w:pPr>
              <w:pStyle w:val="SRPtextmaincontenttext"/>
              <w:numPr>
                <w:ilvl w:val="0"/>
                <w:numId w:val="34"/>
              </w:numPr>
              <w:spacing w:after="0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 w:rsidRP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The duration of the meeting was convenient</w:t>
            </w:r>
            <w:r w:rsidRP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ab/>
            </w:r>
          </w:p>
          <w:p w:rsidR="002D5258" w:rsidRDefault="002D5258" w:rsidP="00D84413">
            <w:pPr>
              <w:pStyle w:val="SRPtextmaincontenttext"/>
              <w:numPr>
                <w:ilvl w:val="0"/>
                <w:numId w:val="34"/>
              </w:numPr>
              <w:spacing w:after="0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 w:rsidRP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The venue was convenient</w:t>
            </w:r>
          </w:p>
          <w:p w:rsidR="00D84413" w:rsidRDefault="002D5258" w:rsidP="00D84413">
            <w:pPr>
              <w:pStyle w:val="SRPtextmaincontenttext"/>
              <w:numPr>
                <w:ilvl w:val="0"/>
                <w:numId w:val="34"/>
              </w:numPr>
              <w:spacing w:after="0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 w:rsidRP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The meeting process was effective and appropriate</w:t>
            </w:r>
            <w:r w:rsidRP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ab/>
            </w:r>
          </w:p>
          <w:p w:rsidR="002D5258" w:rsidRPr="00D84413" w:rsidRDefault="002D5258" w:rsidP="00D84413">
            <w:pPr>
              <w:pStyle w:val="SRPtextmaincontenttext"/>
              <w:numPr>
                <w:ilvl w:val="0"/>
                <w:numId w:val="34"/>
              </w:numPr>
              <w:spacing w:after="0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 w:rsidRPr="00D84413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How do you rate the meeting logistics and general organization?</w:t>
            </w:r>
            <w:r w:rsidRPr="00D84413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ab/>
            </w:r>
          </w:p>
          <w:p w:rsidR="00D84413" w:rsidRDefault="00D84413" w:rsidP="00F70C33">
            <w:pPr>
              <w:pStyle w:val="SRPtextmaincontenttext"/>
              <w:spacing w:after="60"/>
              <w:jc w:val="both"/>
              <w:rPr>
                <w:rFonts w:asciiTheme="minorHAnsi" w:eastAsiaTheme="minorHAnsi" w:hAnsiTheme="minorHAnsi" w:cs="Arial"/>
                <w:b/>
                <w:bCs/>
                <w:color w:val="215868" w:themeColor="accent5" w:themeShade="80"/>
                <w:spacing w:val="-2"/>
                <w:sz w:val="22"/>
                <w:szCs w:val="22"/>
                <w:lang w:val="en-US" w:eastAsia="en-US"/>
              </w:rPr>
            </w:pPr>
          </w:p>
          <w:p w:rsidR="000C303F" w:rsidRPr="002D5258" w:rsidRDefault="000C303F" w:rsidP="00F70C33">
            <w:pPr>
              <w:pStyle w:val="SRPtextmaincontenttext"/>
              <w:spacing w:after="60"/>
              <w:jc w:val="both"/>
              <w:rPr>
                <w:rFonts w:asciiTheme="minorHAnsi" w:eastAsiaTheme="minorHAnsi" w:hAnsiTheme="minorHAnsi" w:cs="Arial"/>
                <w:b/>
                <w:bCs/>
                <w:color w:val="215868" w:themeColor="accent5" w:themeShade="80"/>
                <w:spacing w:val="-2"/>
                <w:sz w:val="22"/>
                <w:szCs w:val="22"/>
                <w:lang w:val="en-US" w:eastAsia="en-US"/>
              </w:rPr>
            </w:pPr>
            <w:r w:rsidRPr="002D5258">
              <w:rPr>
                <w:rFonts w:asciiTheme="minorHAnsi" w:eastAsiaTheme="minorHAnsi" w:hAnsiTheme="minorHAnsi" w:cs="Arial"/>
                <w:b/>
                <w:bCs/>
                <w:color w:val="215868" w:themeColor="accent5" w:themeShade="80"/>
                <w:spacing w:val="-2"/>
                <w:sz w:val="22"/>
                <w:szCs w:val="22"/>
                <w:lang w:val="en-US" w:eastAsia="en-US"/>
              </w:rPr>
              <w:t>Results</w:t>
            </w:r>
            <w:r w:rsidRPr="002D5258">
              <w:rPr>
                <w:rFonts w:asciiTheme="minorHAnsi" w:eastAsiaTheme="minorHAnsi" w:hAnsiTheme="minorHAnsi" w:cs="Arial"/>
                <w:b/>
                <w:bCs/>
                <w:color w:val="215868" w:themeColor="accent5" w:themeShade="80"/>
                <w:spacing w:val="-2"/>
                <w:sz w:val="22"/>
                <w:szCs w:val="22"/>
                <w:lang w:val="en-US" w:eastAsia="en-US"/>
              </w:rPr>
              <w:tab/>
            </w:r>
          </w:p>
          <w:p w:rsidR="000C303F" w:rsidRPr="000C303F" w:rsidRDefault="000C303F" w:rsidP="00D84413">
            <w:pPr>
              <w:pStyle w:val="SRPtextmaincontenttext"/>
              <w:spacing w:after="0"/>
              <w:jc w:val="both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 w:rsidRPr="000C303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Overall level of satisfaction: </w:t>
            </w:r>
            <w:r w:rsid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3.92/5</w:t>
            </w:r>
          </w:p>
          <w:p w:rsidR="000C303F" w:rsidRPr="000C303F" w:rsidRDefault="000C303F" w:rsidP="00D84413">
            <w:pPr>
              <w:pStyle w:val="SRPtextmaincontenttext"/>
              <w:spacing w:after="0"/>
              <w:jc w:val="both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 w:rsidRPr="000C303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Number of participants:</w:t>
            </w:r>
            <w:r w:rsid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</w:t>
            </w:r>
            <w:r w:rsidRPr="000C303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</w:t>
            </w:r>
            <w:r w:rsid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28</w:t>
            </w:r>
          </w:p>
          <w:p w:rsidR="000C303F" w:rsidRPr="000C303F" w:rsidRDefault="000C303F" w:rsidP="00D84413">
            <w:pPr>
              <w:pStyle w:val="SRPtextmaincontenttext"/>
              <w:spacing w:after="0"/>
              <w:jc w:val="both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 w:rsidRPr="000C303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Number of evaluation</w:t>
            </w:r>
            <w:r w:rsidR="00676BE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s</w:t>
            </w:r>
            <w:r w:rsidRPr="000C303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: </w:t>
            </w:r>
            <w:r w:rsidR="009750B9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13</w:t>
            </w:r>
          </w:p>
          <w:p w:rsidR="000C303F" w:rsidRPr="000C303F" w:rsidRDefault="000C303F" w:rsidP="00F70C33">
            <w:pPr>
              <w:pStyle w:val="SRPtextmaincontenttext"/>
              <w:spacing w:after="60"/>
              <w:jc w:val="both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 w:rsidRPr="000C303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ab/>
            </w:r>
          </w:p>
          <w:p w:rsidR="002D5258" w:rsidRDefault="000C303F" w:rsidP="00F70C33">
            <w:pPr>
              <w:pStyle w:val="SRPtextmaincontenttext"/>
              <w:spacing w:after="60"/>
              <w:jc w:val="both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 w:rsidRPr="000C303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Lowest scores </w:t>
            </w:r>
            <w:r w:rsidR="00676BE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went</w:t>
            </w:r>
            <w:r w:rsidR="006C236E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to</w:t>
            </w:r>
            <w:r w:rsidRPr="000C303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the </w:t>
            </w:r>
            <w:r w:rsid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proportion of time allocated to the different agenda items with 3.</w:t>
            </w:r>
            <w:r w:rsidR="00BD584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4</w:t>
            </w:r>
            <w:r w:rsidRPr="000C303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</w:t>
            </w:r>
          </w:p>
          <w:p w:rsidR="000C303F" w:rsidRPr="000C303F" w:rsidRDefault="000C303F" w:rsidP="00F70C33">
            <w:pPr>
              <w:pStyle w:val="SRPtextmaincontenttext"/>
              <w:spacing w:after="60"/>
              <w:jc w:val="both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 w:rsidRPr="000C303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Highest score </w:t>
            </w:r>
            <w:r w:rsidR="00676BE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went</w:t>
            </w:r>
            <w:r w:rsidR="006C236E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to</w:t>
            </w:r>
            <w:r w:rsidR="00676BE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the</w:t>
            </w:r>
            <w:r w:rsid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purpose and objectives</w:t>
            </w:r>
            <w:r w:rsidR="00676BE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of the meeting </w:t>
            </w:r>
            <w:r w:rsid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with 4.6</w:t>
            </w:r>
          </w:p>
          <w:p w:rsidR="000C303F" w:rsidRPr="000C303F" w:rsidRDefault="000C303F" w:rsidP="00F70C33">
            <w:pPr>
              <w:pStyle w:val="SRPtextmaincontenttext"/>
              <w:spacing w:after="60"/>
              <w:jc w:val="both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 w:rsidRPr="000C303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ab/>
            </w:r>
          </w:p>
          <w:p w:rsidR="000C303F" w:rsidRPr="002D5258" w:rsidRDefault="000C303F" w:rsidP="00F70C33">
            <w:pPr>
              <w:pStyle w:val="SRPtextmaincontenttext"/>
              <w:spacing w:after="60"/>
              <w:jc w:val="both"/>
              <w:rPr>
                <w:rFonts w:asciiTheme="minorHAnsi" w:eastAsiaTheme="minorHAnsi" w:hAnsiTheme="minorHAnsi" w:cs="Arial"/>
                <w:b/>
                <w:bCs/>
                <w:color w:val="215868" w:themeColor="accent5" w:themeShade="80"/>
                <w:spacing w:val="-2"/>
                <w:sz w:val="22"/>
                <w:szCs w:val="22"/>
                <w:lang w:val="en-US" w:eastAsia="en-US"/>
              </w:rPr>
            </w:pPr>
            <w:r w:rsidRPr="002D5258">
              <w:rPr>
                <w:rFonts w:asciiTheme="minorHAnsi" w:eastAsiaTheme="minorHAnsi" w:hAnsiTheme="minorHAnsi" w:cs="Arial"/>
                <w:b/>
                <w:bCs/>
                <w:color w:val="215868" w:themeColor="accent5" w:themeShade="80"/>
                <w:spacing w:val="-2"/>
                <w:sz w:val="22"/>
                <w:szCs w:val="22"/>
                <w:lang w:val="en-US" w:eastAsia="en-US"/>
              </w:rPr>
              <w:t>Comments:</w:t>
            </w:r>
            <w:r w:rsidRPr="002D5258">
              <w:rPr>
                <w:rFonts w:asciiTheme="minorHAnsi" w:eastAsiaTheme="minorHAnsi" w:hAnsiTheme="minorHAnsi" w:cs="Arial"/>
                <w:b/>
                <w:bCs/>
                <w:color w:val="215868" w:themeColor="accent5" w:themeShade="80"/>
                <w:spacing w:val="-2"/>
                <w:sz w:val="22"/>
                <w:szCs w:val="22"/>
                <w:lang w:val="en-US" w:eastAsia="en-US"/>
              </w:rPr>
              <w:tab/>
            </w:r>
          </w:p>
          <w:p w:rsidR="002D5258" w:rsidRDefault="002D5258" w:rsidP="00D84413">
            <w:pPr>
              <w:pStyle w:val="SRPtextmaincontenttext"/>
              <w:numPr>
                <w:ilvl w:val="0"/>
                <w:numId w:val="31"/>
              </w:numPr>
              <w:spacing w:after="0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 w:rsidRP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Wi-Fi didn’t work</w:t>
            </w:r>
            <w:r w:rsidR="00BD584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</w:t>
            </w:r>
            <w:r w:rsidR="00BD5848" w:rsidRPr="00DE3EB5">
              <w:rPr>
                <w:rFonts w:asciiTheme="minorHAnsi" w:eastAsiaTheme="minorHAnsi" w:hAnsiTheme="minorHAnsi" w:cs="Arial"/>
                <w:i/>
                <w:iCs/>
                <w:color w:val="215868" w:themeColor="accent5" w:themeShade="80"/>
                <w:spacing w:val="-2"/>
                <w:szCs w:val="20"/>
                <w:lang w:val="en-US" w:eastAsia="en-US"/>
              </w:rPr>
              <w:t>( it does but you need to change the setting on your PC/phone)</w:t>
            </w:r>
          </w:p>
          <w:p w:rsidR="002D5258" w:rsidRPr="002D5258" w:rsidRDefault="002D5258" w:rsidP="00D84413">
            <w:pPr>
              <w:pStyle w:val="SRPtextmaincontenttext"/>
              <w:numPr>
                <w:ilvl w:val="0"/>
                <w:numId w:val="31"/>
              </w:numPr>
              <w:spacing w:after="0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N</w:t>
            </w:r>
            <w:r w:rsidRP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eed to keep schedule more tightly</w:t>
            </w:r>
          </w:p>
          <w:p w:rsidR="002D5258" w:rsidRPr="002D5258" w:rsidRDefault="002D5258" w:rsidP="00D84413">
            <w:pPr>
              <w:pStyle w:val="SRPtextmaincontenttext"/>
              <w:numPr>
                <w:ilvl w:val="0"/>
                <w:numId w:val="31"/>
              </w:numPr>
              <w:spacing w:after="0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 w:rsidRP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Native English speakers speak too fast and not clearly. Ask them to speak more slowly and communicate more clearly next time</w:t>
            </w:r>
          </w:p>
          <w:p w:rsidR="002D5258" w:rsidRPr="002D5258" w:rsidRDefault="00BD5848" w:rsidP="00D84413">
            <w:pPr>
              <w:pStyle w:val="SRPtextmaincontenttext"/>
              <w:numPr>
                <w:ilvl w:val="0"/>
                <w:numId w:val="31"/>
              </w:numPr>
              <w:spacing w:after="0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There was no </w:t>
            </w:r>
            <w:r w:rsidR="00676BE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c</w:t>
            </w:r>
            <w:r w:rsidR="002D5258" w:rsidRP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offee</w:t>
            </w:r>
            <w:r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</w:t>
            </w:r>
          </w:p>
          <w:p w:rsidR="002D5258" w:rsidRDefault="002D5258" w:rsidP="00D84413">
            <w:pPr>
              <w:pStyle w:val="SRPtextmaincontenttext"/>
              <w:numPr>
                <w:ilvl w:val="0"/>
                <w:numId w:val="31"/>
              </w:numPr>
              <w:spacing w:after="0"/>
              <w:jc w:val="both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A</w:t>
            </w:r>
            <w:r w:rsidRP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bit far from Beirut but well done</w:t>
            </w:r>
          </w:p>
          <w:p w:rsidR="007B7C1D" w:rsidRDefault="007B7C1D" w:rsidP="00F70C33">
            <w:pPr>
              <w:pStyle w:val="SRPtextmaincontenttext"/>
              <w:spacing w:after="60"/>
              <w:jc w:val="both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</w:p>
          <w:p w:rsidR="000C303F" w:rsidRPr="000C303F" w:rsidRDefault="000C303F" w:rsidP="00F70C33">
            <w:pPr>
              <w:pStyle w:val="SRPtextmaincontenttext"/>
              <w:spacing w:after="60"/>
              <w:jc w:val="both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 w:rsidRPr="000C303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The Leading Committee of the Food Security Sector wishes to thank all organizations who participated in the FSSWG</w:t>
            </w:r>
            <w:r w:rsidR="002D5258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</w:t>
            </w:r>
            <w:r w:rsidRPr="000C303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meeting. Special gratitude goes to the board and management of ENA (</w:t>
            </w:r>
            <w:proofErr w:type="spellStart"/>
            <w:r w:rsidRPr="000C303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Ecole</w:t>
            </w:r>
            <w:proofErr w:type="spellEnd"/>
            <w:r w:rsidRPr="000C303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</w:t>
            </w:r>
            <w:proofErr w:type="spellStart"/>
            <w:r w:rsidRPr="000C303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Nationale</w:t>
            </w:r>
            <w:proofErr w:type="spellEnd"/>
            <w:r w:rsidRPr="000C303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 </w:t>
            </w:r>
            <w:proofErr w:type="spellStart"/>
            <w:r w:rsidRPr="000C303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d’Aministration</w:t>
            </w:r>
            <w:proofErr w:type="spellEnd"/>
            <w:r w:rsidRPr="000C303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 xml:space="preserve">-in </w:t>
            </w:r>
            <w:proofErr w:type="spellStart"/>
            <w:r w:rsidRPr="000C303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Baabda</w:t>
            </w:r>
            <w:proofErr w:type="spellEnd"/>
            <w:r w:rsidRPr="000C303F"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  <w:t>) which agreed to host future monthly FSSWG meetings.</w:t>
            </w:r>
          </w:p>
          <w:p w:rsidR="000C303F" w:rsidRPr="000C303F" w:rsidRDefault="000C303F" w:rsidP="00F70C33">
            <w:pPr>
              <w:pStyle w:val="SRPtextmaincontenttext"/>
              <w:spacing w:after="60"/>
              <w:jc w:val="both"/>
              <w:rPr>
                <w:rFonts w:asciiTheme="minorHAnsi" w:eastAsiaTheme="minorHAnsi" w:hAnsiTheme="minorHAnsi" w:cs="Arial"/>
                <w:color w:val="215868" w:themeColor="accent5" w:themeShade="80"/>
                <w:spacing w:val="-2"/>
                <w:szCs w:val="20"/>
                <w:lang w:val="en-US" w:eastAsia="en-US"/>
              </w:rPr>
            </w:pPr>
          </w:p>
          <w:p w:rsidR="00AC79E1" w:rsidRPr="007B7C1D" w:rsidRDefault="000C303F" w:rsidP="00F70C33">
            <w:pPr>
              <w:pStyle w:val="SRPtextmaincontenttext"/>
              <w:spacing w:after="60"/>
              <w:jc w:val="center"/>
              <w:rPr>
                <w:rFonts w:asciiTheme="minorHAnsi" w:eastAsiaTheme="minorHAnsi" w:hAnsiTheme="minorHAnsi" w:cs="Arial"/>
                <w:b/>
                <w:bCs/>
                <w:color w:val="215868" w:themeColor="accent5" w:themeShade="80"/>
                <w:spacing w:val="-2"/>
                <w:szCs w:val="20"/>
                <w:lang w:val="en-US" w:eastAsia="en-US"/>
              </w:rPr>
            </w:pPr>
            <w:r w:rsidRPr="007B7C1D">
              <w:rPr>
                <w:rFonts w:asciiTheme="minorHAnsi" w:eastAsiaTheme="minorHAnsi" w:hAnsiTheme="minorHAnsi" w:cs="Arial"/>
                <w:b/>
                <w:bCs/>
                <w:color w:val="215868" w:themeColor="accent5" w:themeShade="80"/>
                <w:spacing w:val="-2"/>
                <w:sz w:val="24"/>
                <w:lang w:val="en-US" w:eastAsia="en-US"/>
              </w:rPr>
              <w:t>Thank you!</w:t>
            </w:r>
          </w:p>
        </w:tc>
        <w:tc>
          <w:tcPr>
            <w:tcW w:w="1664" w:type="dxa"/>
            <w:shd w:val="clear" w:color="auto" w:fill="92CDDC" w:themeFill="accent5" w:themeFillTint="99"/>
            <w:vAlign w:val="center"/>
          </w:tcPr>
          <w:p w:rsidR="00D33FB7" w:rsidRDefault="00D33FB7" w:rsidP="00F70C33">
            <w:pPr>
              <w:pStyle w:val="SRPtextmaincontenttext"/>
              <w:rPr>
                <w:rStyle w:val="Hyperlink"/>
                <w:rFonts w:asciiTheme="minorHAnsi" w:eastAsiaTheme="minorHAnsi" w:hAnsiTheme="minorHAnsi" w:cs="Arial"/>
                <w:b/>
                <w:color w:val="1F497D" w:themeColor="text2"/>
                <w:spacing w:val="-2"/>
                <w:szCs w:val="20"/>
                <w:u w:val="none"/>
                <w:lang w:val="en-US" w:eastAsia="en-US"/>
              </w:rPr>
            </w:pPr>
          </w:p>
          <w:p w:rsidR="00D33FB7" w:rsidRDefault="00D33FB7" w:rsidP="00F70C33">
            <w:pPr>
              <w:pStyle w:val="SRPtextmaincontenttext"/>
              <w:rPr>
                <w:rStyle w:val="Hyperlink"/>
                <w:rFonts w:asciiTheme="minorHAnsi" w:eastAsiaTheme="minorHAnsi" w:hAnsiTheme="minorHAnsi" w:cs="Arial"/>
                <w:b/>
                <w:color w:val="1F497D" w:themeColor="text2"/>
                <w:spacing w:val="-2"/>
                <w:szCs w:val="20"/>
                <w:u w:val="none"/>
                <w:lang w:val="en-US" w:eastAsia="en-US"/>
              </w:rPr>
            </w:pPr>
          </w:p>
          <w:p w:rsidR="009E232E" w:rsidRPr="005A19C7" w:rsidRDefault="009E232E" w:rsidP="00F70C33">
            <w:pPr>
              <w:pStyle w:val="SRPtextmaincontenttext"/>
              <w:rPr>
                <w:rFonts w:asciiTheme="minorHAnsi" w:eastAsiaTheme="minorHAnsi" w:hAnsiTheme="minorHAnsi" w:cs="Arial"/>
                <w:b/>
                <w:color w:val="1F497D" w:themeColor="text2"/>
                <w:spacing w:val="-2"/>
                <w:szCs w:val="20"/>
                <w:lang w:val="en-US" w:eastAsia="en-US"/>
              </w:rPr>
            </w:pPr>
          </w:p>
          <w:p w:rsidR="009E232E" w:rsidRPr="005A19C7" w:rsidRDefault="009E232E" w:rsidP="00F70C33">
            <w:pPr>
              <w:pStyle w:val="SRPtextmaincontenttext"/>
              <w:rPr>
                <w:rFonts w:asciiTheme="minorHAnsi" w:eastAsiaTheme="minorHAnsi" w:hAnsiTheme="minorHAnsi" w:cs="Arial"/>
                <w:b/>
                <w:color w:val="1F497D" w:themeColor="text2"/>
                <w:spacing w:val="-2"/>
                <w:szCs w:val="20"/>
                <w:lang w:val="en-US" w:eastAsia="en-US"/>
              </w:rPr>
            </w:pPr>
          </w:p>
          <w:p w:rsidR="00AC79E1" w:rsidRPr="00F2658D" w:rsidRDefault="00AC79E1" w:rsidP="00F70C33">
            <w:pPr>
              <w:pStyle w:val="SRPtextmaincontenttext"/>
              <w:rPr>
                <w:rFonts w:asciiTheme="minorHAnsi" w:eastAsiaTheme="minorHAnsi" w:hAnsiTheme="minorHAnsi" w:cs="Arial"/>
                <w:color w:val="FFFFFF" w:themeColor="background1"/>
                <w:spacing w:val="-2"/>
                <w:szCs w:val="20"/>
                <w:lang w:eastAsia="en-US"/>
              </w:rPr>
            </w:pPr>
          </w:p>
        </w:tc>
      </w:tr>
      <w:tr w:rsidR="00AF7C09" w:rsidRPr="00C63D3C" w:rsidTr="00D84413">
        <w:trPr>
          <w:cantSplit/>
          <w:trHeight w:val="823"/>
        </w:trPr>
        <w:tc>
          <w:tcPr>
            <w:tcW w:w="5750" w:type="dxa"/>
            <w:gridSpan w:val="3"/>
            <w:tcBorders>
              <w:top w:val="single" w:sz="18" w:space="0" w:color="0F243E" w:themeColor="text2" w:themeShade="80"/>
              <w:left w:val="single" w:sz="18" w:space="0" w:color="0F243E" w:themeColor="text2" w:themeShade="80"/>
              <w:bottom w:val="single" w:sz="18" w:space="0" w:color="0F243E" w:themeColor="text2" w:themeShade="80"/>
              <w:right w:val="single" w:sz="18" w:space="0" w:color="0F243E" w:themeColor="text2" w:themeShade="80"/>
            </w:tcBorders>
            <w:shd w:val="clear" w:color="auto" w:fill="215868" w:themeFill="accent5" w:themeFillShade="80"/>
            <w:vAlign w:val="center"/>
          </w:tcPr>
          <w:p w:rsidR="00AF7C09" w:rsidRPr="00E93A92" w:rsidRDefault="00AF7C09" w:rsidP="00F70C33">
            <w:pPr>
              <w:pStyle w:val="Footer"/>
              <w:ind w:right="-124"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E93A92">
              <w:rPr>
                <w:rFonts w:asciiTheme="minorHAnsi" w:hAnsiTheme="minorHAnsi"/>
                <w:b/>
                <w:noProof/>
                <w:color w:val="FFFFFF" w:themeColor="background1"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91520" behindDoc="0" locked="0" layoutInCell="1" allowOverlap="1" wp14:anchorId="7FF72694" wp14:editId="4790082E">
                  <wp:simplePos x="0" y="0"/>
                  <wp:positionH relativeFrom="column">
                    <wp:posOffset>8998585</wp:posOffset>
                  </wp:positionH>
                  <wp:positionV relativeFrom="paragraph">
                    <wp:posOffset>25400</wp:posOffset>
                  </wp:positionV>
                  <wp:extent cx="438150" cy="438150"/>
                  <wp:effectExtent l="19050" t="0" r="0" b="0"/>
                  <wp:wrapNone/>
                  <wp:docPr id="13" name="Picture 2" descr="C:\Users\FAO-Nedkova\Desktop\FAO templates\FAO logo Folder\FAO black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AO-Nedkova\Desktop\FAO templates\FAO logo Folder\FAO black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93A92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lang w:val="en-US"/>
              </w:rPr>
              <w:t xml:space="preserve">Contact: </w:t>
            </w:r>
          </w:p>
          <w:p w:rsidR="00AF7C09" w:rsidRPr="00E93A92" w:rsidRDefault="00AF7C09" w:rsidP="00F70C33">
            <w:pPr>
              <w:pStyle w:val="Footer"/>
              <w:ind w:right="-124"/>
              <w:jc w:val="center"/>
              <w:rPr>
                <w:rFonts w:asciiTheme="minorHAnsi" w:hAnsiTheme="minorHAnsi"/>
                <w:color w:val="FFFFFF" w:themeColor="background1"/>
                <w:sz w:val="20"/>
                <w:szCs w:val="20"/>
                <w:lang w:val="en-US"/>
              </w:rPr>
            </w:pPr>
            <w:r w:rsidRPr="00E93A92">
              <w:rPr>
                <w:rFonts w:asciiTheme="minorHAnsi" w:hAnsiTheme="minorHAnsi"/>
                <w:color w:val="FFFFFF" w:themeColor="background1"/>
                <w:sz w:val="20"/>
                <w:szCs w:val="20"/>
                <w:lang w:val="en-US"/>
              </w:rPr>
              <w:t>Bruno Minjauw</w:t>
            </w:r>
          </w:p>
          <w:p w:rsidR="00AF7C09" w:rsidRPr="00E93A92" w:rsidRDefault="00AF7C09" w:rsidP="00F70C33">
            <w:pPr>
              <w:pStyle w:val="Footer"/>
              <w:ind w:right="-124"/>
              <w:jc w:val="center"/>
              <w:rPr>
                <w:rFonts w:asciiTheme="minorHAnsi" w:hAnsiTheme="minorHAnsi"/>
                <w:color w:val="FFFFFF" w:themeColor="background1"/>
                <w:sz w:val="20"/>
                <w:szCs w:val="20"/>
                <w:lang w:val="en-US"/>
              </w:rPr>
            </w:pPr>
            <w:r w:rsidRPr="00E93A92">
              <w:rPr>
                <w:rFonts w:asciiTheme="minorHAnsi" w:hAnsiTheme="minorHAnsi"/>
                <w:color w:val="FFFFFF" w:themeColor="background1"/>
                <w:sz w:val="20"/>
                <w:szCs w:val="20"/>
                <w:lang w:val="en-US"/>
              </w:rPr>
              <w:t>Resilience Officer &amp; Liaison Officer</w:t>
            </w:r>
          </w:p>
          <w:p w:rsidR="00AF7C09" w:rsidRPr="00E93A92" w:rsidRDefault="00AF7C09" w:rsidP="00F70C33">
            <w:pPr>
              <w:pStyle w:val="Footer"/>
              <w:ind w:right="-124"/>
              <w:jc w:val="center"/>
              <w:rPr>
                <w:rFonts w:asciiTheme="minorHAnsi" w:hAnsiTheme="minorHAnsi"/>
                <w:color w:val="FFFFFF" w:themeColor="background1"/>
                <w:sz w:val="20"/>
                <w:szCs w:val="20"/>
                <w:lang w:val="en-US"/>
              </w:rPr>
            </w:pPr>
            <w:r w:rsidRPr="00E93A92">
              <w:rPr>
                <w:rFonts w:asciiTheme="minorHAnsi" w:hAnsiTheme="minorHAnsi"/>
                <w:color w:val="FFFFFF" w:themeColor="background1"/>
                <w:sz w:val="20"/>
                <w:szCs w:val="20"/>
                <w:lang w:val="en-US"/>
              </w:rPr>
              <w:t>+961 (5) 924005/6/7</w:t>
            </w:r>
          </w:p>
          <w:p w:rsidR="00AF7C09" w:rsidRPr="00E93A92" w:rsidRDefault="005E1A97" w:rsidP="00F70C33">
            <w:pPr>
              <w:pStyle w:val="Footer"/>
              <w:ind w:right="-124"/>
              <w:jc w:val="center"/>
              <w:rPr>
                <w:rFonts w:asciiTheme="minorHAnsi" w:hAnsiTheme="minorHAnsi"/>
                <w:color w:val="FFFFFF" w:themeColor="background1"/>
                <w:sz w:val="20"/>
                <w:szCs w:val="20"/>
                <w:lang w:val="en-US"/>
              </w:rPr>
            </w:pPr>
            <w:hyperlink r:id="rId20" w:history="1">
              <w:r w:rsidR="0080659D"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79.25pt;height:57.75pt">
                    <v:imagedata r:id="rId21" o:title="unnamed"/>
                  </v:shape>
                </w:pict>
              </w:r>
            </w:hyperlink>
          </w:p>
          <w:p w:rsidR="00AF7C09" w:rsidRPr="00E93A92" w:rsidRDefault="00AF7C09" w:rsidP="00F70C33">
            <w:pPr>
              <w:pStyle w:val="Footer"/>
              <w:ind w:right="-124"/>
              <w:jc w:val="center"/>
              <w:rPr>
                <w:rFonts w:asciiTheme="minorHAnsi" w:hAnsiTheme="minorHAnsi"/>
                <w:color w:val="FFFFFF" w:themeColor="background1"/>
                <w:sz w:val="20"/>
                <w:szCs w:val="20"/>
                <w:lang w:val="en-US"/>
              </w:rPr>
            </w:pPr>
            <w:r w:rsidRPr="00E93A92">
              <w:rPr>
                <w:rFonts w:asciiTheme="minorHAnsi" w:hAnsiTheme="minorHAnsi"/>
                <w:color w:val="FFFFFF" w:themeColor="background1"/>
                <w:sz w:val="20"/>
                <w:szCs w:val="20"/>
                <w:lang w:val="en-US"/>
              </w:rPr>
              <w:t>FAO Lebanon</w:t>
            </w:r>
          </w:p>
          <w:p w:rsidR="00AF7C09" w:rsidRPr="00E93A92" w:rsidRDefault="00AF7C09" w:rsidP="00F70C33">
            <w:pPr>
              <w:pStyle w:val="Footer"/>
              <w:ind w:right="-124"/>
              <w:jc w:val="center"/>
              <w:rPr>
                <w:rFonts w:asciiTheme="minorHAnsi" w:hAnsiTheme="minorHAnsi"/>
                <w:color w:val="4F6228" w:themeColor="accent3" w:themeShade="80"/>
                <w:sz w:val="20"/>
                <w:szCs w:val="20"/>
                <w:lang w:val="en-US"/>
              </w:rPr>
            </w:pPr>
            <w:proofErr w:type="spellStart"/>
            <w:r w:rsidRPr="00E93A92">
              <w:rPr>
                <w:rFonts w:asciiTheme="minorHAnsi" w:hAnsiTheme="minorHAnsi"/>
                <w:color w:val="FFFFFF" w:themeColor="background1"/>
                <w:sz w:val="20"/>
                <w:szCs w:val="20"/>
                <w:lang w:val="en-US"/>
              </w:rPr>
              <w:t>Tallet</w:t>
            </w:r>
            <w:proofErr w:type="spellEnd"/>
            <w:r w:rsidRPr="00E93A92">
              <w:rPr>
                <w:rFonts w:asciiTheme="minorHAnsi" w:hAnsiTheme="minorHAnsi"/>
                <w:color w:val="FFFFFF" w:themeColor="background1"/>
                <w:sz w:val="20"/>
                <w:szCs w:val="20"/>
                <w:lang w:val="en-US"/>
              </w:rPr>
              <w:t xml:space="preserve"> Al </w:t>
            </w:r>
            <w:proofErr w:type="spellStart"/>
            <w:r w:rsidRPr="00E93A92">
              <w:rPr>
                <w:rFonts w:asciiTheme="minorHAnsi" w:hAnsiTheme="minorHAnsi"/>
                <w:color w:val="FFFFFF" w:themeColor="background1"/>
                <w:sz w:val="20"/>
                <w:szCs w:val="20"/>
                <w:lang w:val="en-US"/>
              </w:rPr>
              <w:t>Rayess</w:t>
            </w:r>
            <w:proofErr w:type="spellEnd"/>
            <w:r w:rsidRPr="00E93A92">
              <w:rPr>
                <w:rFonts w:asciiTheme="minorHAnsi" w:hAnsiTheme="minorHAnsi"/>
                <w:color w:val="FFFFFF" w:themeColor="background1"/>
                <w:sz w:val="20"/>
                <w:szCs w:val="20"/>
                <w:lang w:val="en-US"/>
              </w:rPr>
              <w:t xml:space="preserve"> – Al </w:t>
            </w:r>
            <w:proofErr w:type="spellStart"/>
            <w:r w:rsidRPr="00E93A92">
              <w:rPr>
                <w:rFonts w:asciiTheme="minorHAnsi" w:hAnsiTheme="minorHAnsi"/>
                <w:color w:val="FFFFFF" w:themeColor="background1"/>
                <w:sz w:val="20"/>
                <w:szCs w:val="20"/>
                <w:lang w:val="en-US"/>
              </w:rPr>
              <w:t>Rayess</w:t>
            </w:r>
            <w:proofErr w:type="spellEnd"/>
            <w:r w:rsidRPr="00E93A92">
              <w:rPr>
                <w:rFonts w:asciiTheme="minorHAnsi" w:hAnsiTheme="minorHAnsi"/>
                <w:color w:val="FFFFFF" w:themeColor="background1"/>
                <w:sz w:val="20"/>
                <w:szCs w:val="20"/>
                <w:lang w:val="en-US"/>
              </w:rPr>
              <w:t xml:space="preserve"> Street, </w:t>
            </w:r>
            <w:proofErr w:type="spellStart"/>
            <w:r w:rsidRPr="00E93A92">
              <w:rPr>
                <w:rFonts w:asciiTheme="minorHAnsi" w:hAnsiTheme="minorHAnsi"/>
                <w:color w:val="FFFFFF" w:themeColor="background1"/>
                <w:sz w:val="20"/>
                <w:szCs w:val="20"/>
                <w:lang w:val="en-US"/>
              </w:rPr>
              <w:t>Baabda</w:t>
            </w:r>
            <w:proofErr w:type="spellEnd"/>
            <w:r w:rsidRPr="00E93A92">
              <w:rPr>
                <w:rFonts w:asciiTheme="minorHAnsi" w:hAnsiTheme="minorHAnsi"/>
                <w:color w:val="FFFFFF" w:themeColor="background1"/>
                <w:sz w:val="20"/>
                <w:szCs w:val="20"/>
                <w:lang w:val="en-US"/>
              </w:rPr>
              <w:t>, Lebanon</w:t>
            </w:r>
          </w:p>
        </w:tc>
        <w:tc>
          <w:tcPr>
            <w:tcW w:w="314" w:type="dxa"/>
            <w:gridSpan w:val="2"/>
            <w:tcBorders>
              <w:left w:val="single" w:sz="18" w:space="0" w:color="0F243E" w:themeColor="text2" w:themeShade="80"/>
              <w:right w:val="single" w:sz="18" w:space="0" w:color="17365D" w:themeColor="text2" w:themeShade="BF"/>
            </w:tcBorders>
            <w:shd w:val="clear" w:color="auto" w:fill="auto"/>
            <w:vAlign w:val="center"/>
          </w:tcPr>
          <w:p w:rsidR="00AF7C09" w:rsidRDefault="00AF7C09" w:rsidP="00F70C33">
            <w:pPr>
              <w:rPr>
                <w:rFonts w:asciiTheme="minorHAnsi" w:hAnsiTheme="minorHAnsi"/>
                <w:b/>
                <w:color w:val="244061" w:themeColor="accent1" w:themeShade="80"/>
                <w:sz w:val="20"/>
                <w:szCs w:val="20"/>
                <w:u w:val="single"/>
                <w:lang w:val="en-US"/>
              </w:rPr>
            </w:pPr>
          </w:p>
          <w:p w:rsidR="00AF7C09" w:rsidRDefault="00AF7C09" w:rsidP="00F70C33">
            <w:pPr>
              <w:rPr>
                <w:rFonts w:asciiTheme="minorHAnsi" w:hAnsiTheme="minorHAnsi"/>
                <w:b/>
                <w:color w:val="244061" w:themeColor="accent1" w:themeShade="80"/>
                <w:sz w:val="20"/>
                <w:szCs w:val="20"/>
                <w:u w:val="single"/>
                <w:lang w:val="en-US"/>
              </w:rPr>
            </w:pPr>
          </w:p>
          <w:p w:rsidR="00AF7C09" w:rsidRDefault="00AF7C09" w:rsidP="00F70C33">
            <w:pPr>
              <w:rPr>
                <w:rFonts w:asciiTheme="minorHAnsi" w:hAnsiTheme="minorHAnsi"/>
                <w:b/>
                <w:color w:val="244061" w:themeColor="accent1" w:themeShade="80"/>
                <w:sz w:val="20"/>
                <w:szCs w:val="20"/>
                <w:u w:val="single"/>
                <w:lang w:val="en-US"/>
              </w:rPr>
            </w:pPr>
          </w:p>
          <w:p w:rsidR="00AF7C09" w:rsidRPr="00E93A92" w:rsidRDefault="00AF7C09" w:rsidP="00F70C33">
            <w:pPr>
              <w:rPr>
                <w:rFonts w:asciiTheme="minorHAnsi" w:hAnsiTheme="minorHAnsi"/>
                <w:b/>
                <w:color w:val="244061" w:themeColor="accent1" w:themeShade="80"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5209" w:type="dxa"/>
            <w:gridSpan w:val="4"/>
            <w:tcBorders>
              <w:top w:val="single" w:sz="18" w:space="0" w:color="17365D" w:themeColor="text2" w:themeShade="BF"/>
              <w:left w:val="single" w:sz="18" w:space="0" w:color="17365D" w:themeColor="text2" w:themeShade="BF"/>
              <w:bottom w:val="single" w:sz="18" w:space="0" w:color="17365D" w:themeColor="text2" w:themeShade="BF"/>
              <w:right w:val="single" w:sz="18" w:space="0" w:color="17365D" w:themeColor="text2" w:themeShade="BF"/>
            </w:tcBorders>
            <w:shd w:val="clear" w:color="auto" w:fill="215868" w:themeFill="accent5" w:themeFillShade="80"/>
            <w:vAlign w:val="center"/>
          </w:tcPr>
          <w:p w:rsidR="00AF7C09" w:rsidRPr="00834083" w:rsidRDefault="00AF7C09" w:rsidP="00F70C33">
            <w:pPr>
              <w:pStyle w:val="Footer"/>
              <w:ind w:right="-124"/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E93A92">
              <w:rPr>
                <w:rFonts w:asciiTheme="minorHAnsi" w:hAnsiTheme="minorHAnsi"/>
                <w:b/>
                <w:noProof/>
                <w:color w:val="FFFFFF" w:themeColor="background1"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92544" behindDoc="0" locked="0" layoutInCell="1" allowOverlap="1" wp14:anchorId="7B96B5AF" wp14:editId="5FC4E6C5">
                  <wp:simplePos x="0" y="0"/>
                  <wp:positionH relativeFrom="column">
                    <wp:posOffset>8998585</wp:posOffset>
                  </wp:positionH>
                  <wp:positionV relativeFrom="paragraph">
                    <wp:posOffset>25400</wp:posOffset>
                  </wp:positionV>
                  <wp:extent cx="438150" cy="438150"/>
                  <wp:effectExtent l="19050" t="0" r="0" b="0"/>
                  <wp:wrapNone/>
                  <wp:docPr id="15" name="Picture 2" descr="C:\Users\FAO-Nedkova\Desktop\FAO templates\FAO logo Folder\FAO black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AO-Nedkova\Desktop\FAO templates\FAO logo Folder\FAO black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34083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lang w:val="en-GB"/>
              </w:rPr>
              <w:t xml:space="preserve">Contact: </w:t>
            </w:r>
          </w:p>
          <w:p w:rsidR="00AF7C09" w:rsidRPr="00834083" w:rsidRDefault="00AF7C09" w:rsidP="00F70C33">
            <w:pPr>
              <w:pStyle w:val="Footer"/>
              <w:ind w:right="-124"/>
              <w:jc w:val="center"/>
              <w:rPr>
                <w:rFonts w:asciiTheme="minorHAnsi" w:hAnsiTheme="minorHAnsi"/>
                <w:color w:val="FFFFFF" w:themeColor="background1"/>
                <w:sz w:val="20"/>
                <w:szCs w:val="20"/>
                <w:lang w:val="en-GB"/>
              </w:rPr>
            </w:pPr>
            <w:proofErr w:type="spellStart"/>
            <w:r w:rsidRPr="00834083">
              <w:rPr>
                <w:rFonts w:asciiTheme="minorHAnsi" w:hAnsiTheme="minorHAnsi"/>
                <w:color w:val="FFFFFF" w:themeColor="background1"/>
                <w:sz w:val="20"/>
                <w:szCs w:val="20"/>
                <w:lang w:val="en-GB"/>
              </w:rPr>
              <w:t>Naison</w:t>
            </w:r>
            <w:proofErr w:type="spellEnd"/>
            <w:r w:rsidRPr="00834083">
              <w:rPr>
                <w:rFonts w:asciiTheme="minorHAnsi" w:hAnsiTheme="minorHAnsi"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34083">
              <w:rPr>
                <w:rFonts w:asciiTheme="minorHAnsi" w:hAnsiTheme="minorHAnsi"/>
                <w:color w:val="FFFFFF" w:themeColor="background1"/>
                <w:sz w:val="20"/>
                <w:szCs w:val="20"/>
                <w:lang w:val="en-GB"/>
              </w:rPr>
              <w:t>Chakatsva</w:t>
            </w:r>
            <w:proofErr w:type="spellEnd"/>
          </w:p>
          <w:p w:rsidR="00AF7C09" w:rsidRPr="00834083" w:rsidRDefault="00AF7C09" w:rsidP="00F70C33">
            <w:pPr>
              <w:pStyle w:val="Footer"/>
              <w:ind w:right="-124"/>
              <w:jc w:val="center"/>
              <w:rPr>
                <w:rFonts w:asciiTheme="minorHAnsi" w:hAnsiTheme="minorHAnsi"/>
                <w:color w:val="FFFFFF" w:themeColor="background1"/>
                <w:sz w:val="20"/>
                <w:szCs w:val="20"/>
                <w:lang w:val="en-GB"/>
              </w:rPr>
            </w:pPr>
            <w:r w:rsidRPr="00834083">
              <w:rPr>
                <w:rFonts w:asciiTheme="minorHAnsi" w:hAnsiTheme="minorHAnsi"/>
                <w:color w:val="FFFFFF" w:themeColor="background1"/>
                <w:sz w:val="20"/>
                <w:szCs w:val="20"/>
                <w:lang w:val="en-GB"/>
              </w:rPr>
              <w:t>Food Security Sector Coordinator</w:t>
            </w:r>
          </w:p>
          <w:p w:rsidR="00AF7C09" w:rsidRPr="00834083" w:rsidRDefault="00AF7C09" w:rsidP="00F70C33">
            <w:pPr>
              <w:pStyle w:val="Footer"/>
              <w:ind w:right="-124"/>
              <w:jc w:val="center"/>
              <w:rPr>
                <w:rFonts w:asciiTheme="minorHAnsi" w:hAnsiTheme="minorHAnsi"/>
                <w:color w:val="FFFFFF" w:themeColor="background1"/>
                <w:sz w:val="20"/>
                <w:szCs w:val="20"/>
                <w:lang w:val="it-IT"/>
              </w:rPr>
            </w:pPr>
            <w:r w:rsidRPr="00834083">
              <w:rPr>
                <w:rFonts w:asciiTheme="minorHAnsi" w:hAnsiTheme="minorHAnsi"/>
                <w:color w:val="FFFFFF" w:themeColor="background1"/>
                <w:sz w:val="20"/>
                <w:szCs w:val="20"/>
                <w:lang w:val="it-IT"/>
              </w:rPr>
              <w:t xml:space="preserve">+961 (1) 978775  </w:t>
            </w:r>
          </w:p>
          <w:p w:rsidR="00AF7C09" w:rsidRPr="00834083" w:rsidRDefault="005E1A97" w:rsidP="00F70C33">
            <w:pPr>
              <w:pStyle w:val="Footer"/>
              <w:ind w:right="-124"/>
              <w:jc w:val="center"/>
              <w:rPr>
                <w:rFonts w:asciiTheme="minorHAnsi" w:hAnsiTheme="minorHAnsi"/>
                <w:color w:val="FFFFFF" w:themeColor="background1"/>
                <w:sz w:val="20"/>
                <w:szCs w:val="20"/>
                <w:lang w:val="it-IT"/>
              </w:rPr>
            </w:pPr>
            <w:hyperlink r:id="rId22" w:history="1">
              <w:r w:rsidR="00AF7C09" w:rsidRPr="00834083">
                <w:rPr>
                  <w:rFonts w:asciiTheme="minorHAnsi" w:hAnsiTheme="minorHAnsi"/>
                  <w:color w:val="FFFFFF" w:themeColor="background1"/>
                  <w:sz w:val="20"/>
                  <w:szCs w:val="20"/>
                  <w:lang w:val="it-IT"/>
                </w:rPr>
                <w:t>naison.chakatsva@wfp.org</w:t>
              </w:r>
            </w:hyperlink>
          </w:p>
          <w:p w:rsidR="00AF7C09" w:rsidRPr="00834083" w:rsidRDefault="00AF7C09" w:rsidP="00F70C33">
            <w:pPr>
              <w:pStyle w:val="Footer"/>
              <w:ind w:right="-124"/>
              <w:jc w:val="center"/>
              <w:rPr>
                <w:rFonts w:asciiTheme="minorHAnsi" w:hAnsiTheme="minorHAnsi"/>
                <w:color w:val="FFFFFF" w:themeColor="background1"/>
                <w:sz w:val="20"/>
                <w:szCs w:val="20"/>
                <w:lang w:val="it-IT"/>
              </w:rPr>
            </w:pPr>
            <w:r w:rsidRPr="00834083">
              <w:rPr>
                <w:rFonts w:asciiTheme="minorHAnsi" w:hAnsiTheme="minorHAnsi"/>
                <w:color w:val="FFFFFF" w:themeColor="background1"/>
                <w:sz w:val="20"/>
                <w:szCs w:val="20"/>
                <w:lang w:val="it-IT"/>
              </w:rPr>
              <w:t>WFP Lebanon</w:t>
            </w:r>
          </w:p>
          <w:p w:rsidR="00AF7C09" w:rsidRPr="00E93A92" w:rsidRDefault="000A53AF" w:rsidP="00F70C33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  <w:u w:val="single"/>
                <w:lang w:val="en-US"/>
              </w:rPr>
            </w:pPr>
            <w:r w:rsidRPr="000A53AF">
              <w:rPr>
                <w:rFonts w:asciiTheme="minorHAnsi" w:hAnsiTheme="minorHAnsi"/>
                <w:color w:val="FFFFFF" w:themeColor="background1"/>
                <w:sz w:val="20"/>
                <w:szCs w:val="20"/>
                <w:lang w:val="en-US"/>
              </w:rPr>
              <w:t xml:space="preserve">6th Floor, Block 3 </w:t>
            </w:r>
            <w:proofErr w:type="spellStart"/>
            <w:r w:rsidRPr="000A53AF">
              <w:rPr>
                <w:rFonts w:asciiTheme="minorHAnsi" w:hAnsiTheme="minorHAnsi"/>
                <w:color w:val="FFFFFF" w:themeColor="background1"/>
                <w:sz w:val="20"/>
                <w:szCs w:val="20"/>
                <w:lang w:val="en-US"/>
              </w:rPr>
              <w:t>Azarieh</w:t>
            </w:r>
            <w:proofErr w:type="spellEnd"/>
            <w:r w:rsidRPr="000A53AF">
              <w:rPr>
                <w:rFonts w:asciiTheme="minorHAnsi" w:hAnsiTheme="minorHAnsi"/>
                <w:color w:val="FFFFFF" w:themeColor="background1"/>
                <w:sz w:val="20"/>
                <w:szCs w:val="20"/>
                <w:lang w:val="en-US"/>
              </w:rPr>
              <w:t xml:space="preserve"> Building, Downtown, Beirut, Lebanon</w:t>
            </w:r>
          </w:p>
        </w:tc>
      </w:tr>
    </w:tbl>
    <w:p w:rsidR="004C3CDA" w:rsidRPr="00AC79E1" w:rsidRDefault="004C3CDA" w:rsidP="00D84413">
      <w:pPr>
        <w:tabs>
          <w:tab w:val="left" w:pos="5015"/>
        </w:tabs>
        <w:spacing w:after="0"/>
        <w:rPr>
          <w:lang w:val="en-US"/>
        </w:rPr>
      </w:pPr>
    </w:p>
    <w:sectPr w:rsidR="004C3CDA" w:rsidRPr="00AC79E1" w:rsidSect="008B29F4">
      <w:headerReference w:type="first" r:id="rId23"/>
      <w:footerReference w:type="first" r:id="rId24"/>
      <w:pgSz w:w="11900" w:h="16840"/>
      <w:pgMar w:top="58" w:right="562" w:bottom="274" w:left="562" w:header="288" w:footer="26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A97" w:rsidRDefault="005E1A97" w:rsidP="00670644">
      <w:pPr>
        <w:spacing w:after="0"/>
      </w:pPr>
      <w:r>
        <w:separator/>
      </w:r>
    </w:p>
  </w:endnote>
  <w:endnote w:type="continuationSeparator" w:id="0">
    <w:p w:rsidR="005E1A97" w:rsidRDefault="005E1A97" w:rsidP="0067064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4E9" w:rsidRPr="00832EBB" w:rsidRDefault="001904E9" w:rsidP="00EF79D6">
    <w:pPr>
      <w:pStyle w:val="Footer"/>
      <w:jc w:val="center"/>
      <w:rPr>
        <w:rFonts w:asciiTheme="minorHAnsi" w:hAnsiTheme="minorHAnsi"/>
        <w:color w:val="4F6228" w:themeColor="accent3" w:themeShade="80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A97" w:rsidRDefault="005E1A97" w:rsidP="00670644">
      <w:pPr>
        <w:spacing w:after="0"/>
      </w:pPr>
      <w:r>
        <w:separator/>
      </w:r>
    </w:p>
  </w:footnote>
  <w:footnote w:type="continuationSeparator" w:id="0">
    <w:p w:rsidR="005E1A97" w:rsidRDefault="005E1A97" w:rsidP="0067064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4E9" w:rsidRDefault="00D84413" w:rsidP="00856F7A">
    <w:pPr>
      <w:spacing w:after="120"/>
      <w:ind w:right="-7"/>
      <w:rPr>
        <w:lang w:val="en-US" w:eastAsia="en-US"/>
      </w:rPr>
    </w:pPr>
    <w:r w:rsidRPr="000F2F4F">
      <w:rPr>
        <w:noProof/>
        <w:lang w:val="en-US" w:eastAsia="en-US"/>
      </w:rPr>
      <w:drawing>
        <wp:anchor distT="0" distB="0" distL="114300" distR="114300" simplePos="0" relativeHeight="251666432" behindDoc="0" locked="0" layoutInCell="1" allowOverlap="1" wp14:anchorId="1B157C8A" wp14:editId="22578789">
          <wp:simplePos x="0" y="0"/>
          <wp:positionH relativeFrom="column">
            <wp:posOffset>81280</wp:posOffset>
          </wp:positionH>
          <wp:positionV relativeFrom="paragraph">
            <wp:posOffset>169545</wp:posOffset>
          </wp:positionV>
          <wp:extent cx="548640" cy="548640"/>
          <wp:effectExtent l="0" t="0" r="3810" b="3810"/>
          <wp:wrapNone/>
          <wp:docPr id="16" name="Picture 16" descr="C:\Users\FAO-Nedkova\Desktop\FAO templates\FAO logo Folder\FAO blac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O-Nedkova\Desktop\FAO templates\FAO logo Folder\FAO black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99EEB46" wp14:editId="30B4971A">
              <wp:simplePos x="0" y="0"/>
              <wp:positionH relativeFrom="column">
                <wp:posOffset>6091555</wp:posOffset>
              </wp:positionH>
              <wp:positionV relativeFrom="paragraph">
                <wp:posOffset>111760</wp:posOffset>
              </wp:positionV>
              <wp:extent cx="826770" cy="724535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6770" cy="724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04E9" w:rsidRPr="003E0027" w:rsidRDefault="00D84413" w:rsidP="00856F7A">
                          <w:pPr>
                            <w:rPr>
                              <w:rFonts w:asciiTheme="minorHAnsi" w:hAnsiTheme="minorHAnsi"/>
                              <w:lang w:val="en-US"/>
                            </w:rPr>
                          </w:pPr>
                          <w:r w:rsidRPr="00D84413"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7F201318" wp14:editId="0C896CAB">
                                <wp:extent cx="548640" cy="548640"/>
                                <wp:effectExtent l="0" t="0" r="3810" b="381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8640" cy="548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479.65pt;margin-top:8.8pt;width:65.1pt;height:5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HAr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" filled="f" stroked="f">
              <v:textbox>
                <w:txbxContent>
                  <w:p w:rsidR="001904E9" w:rsidRPr="003E0027" w:rsidRDefault="00D84413" w:rsidP="00856F7A">
                    <w:pPr>
                      <w:rPr>
                        <w:rFonts w:asciiTheme="minorHAnsi" w:hAnsiTheme="minorHAnsi"/>
                        <w:lang w:val="en-US"/>
                      </w:rPr>
                    </w:pPr>
                    <w:r w:rsidRPr="00D84413"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7F201318" wp14:editId="0C896CAB">
                          <wp:extent cx="548640" cy="548640"/>
                          <wp:effectExtent l="0" t="0" r="3810" b="381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8640" cy="548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904E9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04B028" wp14:editId="39E6DA5B">
              <wp:simplePos x="0" y="0"/>
              <wp:positionH relativeFrom="column">
                <wp:posOffset>-252095</wp:posOffset>
              </wp:positionH>
              <wp:positionV relativeFrom="paragraph">
                <wp:posOffset>255270</wp:posOffset>
              </wp:positionV>
              <wp:extent cx="7366635" cy="665480"/>
              <wp:effectExtent l="0" t="0" r="0" b="127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665480"/>
                        <a:chOff x="2610" y="1740"/>
                        <a:chExt cx="8125" cy="1048"/>
                      </a:xfrm>
                    </wpg:grpSpPr>
                    <wps:wsp>
                      <wps:cNvPr id="4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3866" y="1858"/>
                          <a:ext cx="5711" cy="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04E9" w:rsidRPr="004F65EF" w:rsidRDefault="001904E9" w:rsidP="00856F7A">
                            <w:pPr>
                              <w:spacing w:before="200" w:after="0"/>
                              <w:rPr>
                                <w:color w:val="31849B" w:themeColor="accent5" w:themeShade="BF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4F65EF">
                              <w:rPr>
                                <w:rFonts w:ascii="Calibri" w:eastAsia="MS Gothic" w:hAnsi="Calibri"/>
                                <w:b/>
                                <w:color w:val="31849B" w:themeColor="accent5" w:themeShade="BF"/>
                                <w:spacing w:val="92"/>
                                <w:kern w:val="28"/>
                                <w:sz w:val="30"/>
                                <w:szCs w:val="30"/>
                                <w:lang w:val="en-US"/>
                              </w:rPr>
                              <w:t>Food Security Sector Working Group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2610" y="1740"/>
                          <a:ext cx="8125" cy="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04E9" w:rsidRPr="00C230CD" w:rsidRDefault="001904E9" w:rsidP="00856F7A">
                            <w:pPr>
                              <w:pStyle w:val="Title"/>
                              <w:pBdr>
                                <w:bottom w:val="none" w:sz="0" w:space="0" w:color="auto"/>
                              </w:pBdr>
                              <w:spacing w:after="0"/>
                              <w:contextualSpacing w:val="0"/>
                              <w:jc w:val="center"/>
                              <w:rPr>
                                <w:rFonts w:ascii="Arial Narrow" w:hAnsi="Arial Narrow"/>
                                <w:b/>
                                <w:color w:val="808080" w:themeColor="background1" w:themeShade="80"/>
                                <w:spacing w:val="-2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230CD">
                              <w:rPr>
                                <w:rFonts w:ascii="Arial Narrow" w:hAnsi="Arial Narrow"/>
                                <w:b/>
                                <w:color w:val="808080" w:themeColor="background1" w:themeShade="80"/>
                                <w:spacing w:val="-2"/>
                                <w:sz w:val="24"/>
                                <w:szCs w:val="24"/>
                                <w:lang w:val="es-ES"/>
                              </w:rPr>
                              <w:t>FAO / WFP</w:t>
                            </w:r>
                            <w:r w:rsidRPr="00C230CD">
                              <w:rPr>
                                <w:rFonts w:ascii="Arial Narrow" w:hAnsi="Arial Narrow"/>
                                <w:b/>
                                <w:color w:val="808080" w:themeColor="background1" w:themeShade="80"/>
                                <w:spacing w:val="-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C230CD">
                              <w:rPr>
                                <w:rFonts w:ascii="Arial Narrow" w:hAnsi="Arial Narrow"/>
                                <w:b/>
                                <w:color w:val="808080" w:themeColor="background1" w:themeShade="80"/>
                                <w:spacing w:val="-2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:rsidR="001904E9" w:rsidRPr="00313BC0" w:rsidRDefault="001904E9" w:rsidP="00856F7A">
                            <w:pPr>
                              <w:pStyle w:val="Title"/>
                              <w:pBdr>
                                <w:bottom w:val="none" w:sz="0" w:space="0" w:color="auto"/>
                              </w:pBdr>
                              <w:spacing w:after="0"/>
                              <w:contextualSpacing w:val="0"/>
                              <w:jc w:val="center"/>
                              <w:rPr>
                                <w:rFonts w:ascii="Arial Narrow" w:hAnsi="Arial Narrow"/>
                                <w:color w:val="BFBFBF" w:themeColor="background1" w:themeShade="BF"/>
                                <w:spacing w:val="-2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7" style="position:absolute;margin-left:-19.85pt;margin-top:20.1pt;width:580.05pt;height:52.4pt;z-index:251662336" coordorigin="2610,1740" coordsize="8125,1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">
              <v:shape id="Text Box 6" o:spid="_x0000_s1028" type="#_x0000_t202" style="position:absolute;left:3866;top:1858;width:5711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nl8UA&#10;AADaAAAADwAAAGRycy9kb3ducmV2LnhtbESPT2sCMRTE70K/Q3iCF9Gs0hZdjdIqRe2l9c/F22Pz&#10;3F26eVmSqOu3bwTB4zAzv2Gm88ZU4kLOl5YVDPoJCOLM6pJzBYf9V28EwgdkjZVlUnAjD/PZS2uK&#10;qbZX3tJlF3IRIexTVFCEUKdS+qwgg75va+LonawzGKJ0udQOrxFuKjlMkndpsOS4UGBNi4Kyv93Z&#10;KPhJFnLc/f5cHqvNduDW47eV+90o1Wk3HxMQgZrwDD/aa63gFe5X4g2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5qeXxQAAANoAAAAPAAAAAAAAAAAAAAAAAJgCAABkcnMv&#10;ZG93bnJldi54bWxQSwUGAAAAAAQABAD1AAAAigMAAAAA&#10;" filled="f" fillcolor="white [3212]" stroked="f">
                <v:textbox>
                  <w:txbxContent>
                    <w:p w:rsidR="001904E9" w:rsidRPr="004F65EF" w:rsidRDefault="001904E9" w:rsidP="00856F7A">
                      <w:pPr>
                        <w:spacing w:before="200" w:after="0"/>
                        <w:rPr>
                          <w:color w:val="31849B" w:themeColor="accent5" w:themeShade="BF"/>
                          <w:sz w:val="30"/>
                          <w:szCs w:val="30"/>
                          <w:lang w:val="en-US"/>
                        </w:rPr>
                      </w:pPr>
                      <w:r w:rsidRPr="004F65EF">
                        <w:rPr>
                          <w:rFonts w:ascii="Calibri" w:eastAsia="MS Gothic" w:hAnsi="Calibri"/>
                          <w:b/>
                          <w:color w:val="31849B" w:themeColor="accent5" w:themeShade="BF"/>
                          <w:spacing w:val="92"/>
                          <w:kern w:val="28"/>
                          <w:sz w:val="30"/>
                          <w:szCs w:val="30"/>
                          <w:lang w:val="en-US"/>
                        </w:rPr>
                        <w:t>Food Security Sector Working Group</w:t>
                      </w:r>
                    </w:p>
                  </w:txbxContent>
                </v:textbox>
              </v:shape>
              <v:shape id="Text Box 7" o:spid="_x0000_s1029" type="#_x0000_t202" style="position:absolute;left:2610;top:1740;width:8125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<v:textbox>
                  <w:txbxContent>
                    <w:p w:rsidR="001904E9" w:rsidRPr="00C230CD" w:rsidRDefault="001904E9" w:rsidP="00856F7A">
                      <w:pPr>
                        <w:pStyle w:val="Title"/>
                        <w:pBdr>
                          <w:bottom w:val="none" w:sz="0" w:space="0" w:color="auto"/>
                        </w:pBdr>
                        <w:spacing w:after="0"/>
                        <w:contextualSpacing w:val="0"/>
                        <w:jc w:val="center"/>
                        <w:rPr>
                          <w:rFonts w:ascii="Arial Narrow" w:hAnsi="Arial Narrow"/>
                          <w:b/>
                          <w:color w:val="808080" w:themeColor="background1" w:themeShade="80"/>
                          <w:spacing w:val="-2"/>
                          <w:sz w:val="24"/>
                          <w:szCs w:val="24"/>
                          <w:lang w:val="es-ES"/>
                        </w:rPr>
                      </w:pPr>
                      <w:r w:rsidRPr="00C230CD">
                        <w:rPr>
                          <w:rFonts w:ascii="Arial Narrow" w:hAnsi="Arial Narrow"/>
                          <w:b/>
                          <w:color w:val="808080" w:themeColor="background1" w:themeShade="80"/>
                          <w:spacing w:val="-2"/>
                          <w:sz w:val="24"/>
                          <w:szCs w:val="24"/>
                          <w:lang w:val="es-ES"/>
                        </w:rPr>
                        <w:t>FAO / WFP</w:t>
                      </w:r>
                      <w:r w:rsidRPr="00C230CD">
                        <w:rPr>
                          <w:rFonts w:ascii="Arial Narrow" w:hAnsi="Arial Narrow"/>
                          <w:b/>
                          <w:color w:val="808080" w:themeColor="background1" w:themeShade="80"/>
                          <w:spacing w:val="-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C230CD">
                        <w:rPr>
                          <w:rFonts w:ascii="Arial Narrow" w:hAnsi="Arial Narrow"/>
                          <w:b/>
                          <w:color w:val="808080" w:themeColor="background1" w:themeShade="80"/>
                          <w:spacing w:val="-2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:rsidR="001904E9" w:rsidRPr="00313BC0" w:rsidRDefault="001904E9" w:rsidP="00856F7A">
                      <w:pPr>
                        <w:pStyle w:val="Title"/>
                        <w:pBdr>
                          <w:bottom w:val="none" w:sz="0" w:space="0" w:color="auto"/>
                        </w:pBdr>
                        <w:spacing w:after="0"/>
                        <w:contextualSpacing w:val="0"/>
                        <w:jc w:val="center"/>
                        <w:rPr>
                          <w:rFonts w:ascii="Arial Narrow" w:hAnsi="Arial Narrow"/>
                          <w:color w:val="BFBFBF" w:themeColor="background1" w:themeShade="BF"/>
                          <w:spacing w:val="-2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1904E9">
      <w:rPr>
        <w:noProof/>
        <w:lang w:val="en-US" w:eastAsia="en-US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68539725" wp14:editId="69DA4838">
              <wp:simplePos x="0" y="0"/>
              <wp:positionH relativeFrom="column">
                <wp:posOffset>10795</wp:posOffset>
              </wp:positionH>
              <wp:positionV relativeFrom="paragraph">
                <wp:posOffset>986155</wp:posOffset>
              </wp:positionV>
              <wp:extent cx="6849110" cy="0"/>
              <wp:effectExtent l="0" t="0" r="27940" b="19050"/>
              <wp:wrapNone/>
              <wp:docPr id="10" name="Straight Connector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84911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chemeClr val="accent1">
                            <a:lumMod val="7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4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.85pt,77.65pt" to="540.15pt,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" strokecolor="#365f91 [2404]" strokeweight="2pt">
              <o:lock v:ext="edit" shapetype="f"/>
            </v:line>
          </w:pict>
        </mc:Fallback>
      </mc:AlternateContent>
    </w:r>
    <w:r w:rsidR="001904E9">
      <w:rPr>
        <w:noProof/>
        <w:lang w:val="en-US" w:eastAsia="en-US"/>
      </w:rPr>
      <mc:AlternateContent>
        <mc:Choice Requires="wps">
          <w:drawing>
            <wp:anchor distT="4294967294" distB="4294967294" distL="114300" distR="114300" simplePos="0" relativeHeight="251660288" behindDoc="0" locked="0" layoutInCell="1" allowOverlap="1" wp14:anchorId="76118E1E" wp14:editId="1A8605D1">
              <wp:simplePos x="0" y="0"/>
              <wp:positionH relativeFrom="column">
                <wp:posOffset>10795</wp:posOffset>
              </wp:positionH>
              <wp:positionV relativeFrom="paragraph">
                <wp:posOffset>-8890</wp:posOffset>
              </wp:positionV>
              <wp:extent cx="6849110" cy="0"/>
              <wp:effectExtent l="0" t="0" r="27940" b="19050"/>
              <wp:wrapNone/>
              <wp:docPr id="9" name="Straight Connector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84911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chemeClr val="accent1">
                            <a:lumMod val="7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43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.85pt,-.7pt" to="540.15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" strokecolor="#365f91 [2404]" strokeweight="2pt">
              <o:lock v:ext="edit" shapetype="f"/>
            </v:line>
          </w:pict>
        </mc:Fallback>
      </mc:AlternateContent>
    </w:r>
    <w:r w:rsidR="001904E9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99F294" wp14:editId="06FBCE78">
              <wp:simplePos x="0" y="0"/>
              <wp:positionH relativeFrom="column">
                <wp:posOffset>2011680</wp:posOffset>
              </wp:positionH>
              <wp:positionV relativeFrom="paragraph">
                <wp:posOffset>-8890</wp:posOffset>
              </wp:positionV>
              <wp:extent cx="2821305" cy="32766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1305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04E9" w:rsidRPr="004650CD" w:rsidRDefault="001904E9" w:rsidP="00D66E38">
                          <w:pPr>
                            <w:pStyle w:val="Title"/>
                            <w:pBdr>
                              <w:bottom w:val="none" w:sz="0" w:space="0" w:color="auto"/>
                            </w:pBdr>
                            <w:ind w:left="-90" w:right="-96"/>
                            <w:jc w:val="center"/>
                            <w:rPr>
                              <w:b/>
                              <w:color w:val="auto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auto"/>
                              <w:sz w:val="28"/>
                              <w:szCs w:val="28"/>
                              <w:lang w:val="en-US"/>
                            </w:rPr>
                            <w:t xml:space="preserve">FFSWG Meeting </w:t>
                          </w:r>
                          <w:r w:rsidR="00D66E38">
                            <w:rPr>
                              <w:b/>
                              <w:color w:val="auto"/>
                              <w:sz w:val="28"/>
                              <w:szCs w:val="28"/>
                              <w:lang w:val="en-US"/>
                            </w:rPr>
                            <w:t>March</w:t>
                          </w:r>
                          <w:r>
                            <w:rPr>
                              <w:b/>
                              <w:color w:val="auto"/>
                              <w:sz w:val="28"/>
                              <w:szCs w:val="28"/>
                              <w:lang w:val="en-US"/>
                            </w:rPr>
                            <w:t xml:space="preserve"> 2015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0" type="#_x0000_t202" style="position:absolute;margin-left:158.4pt;margin-top:-.7pt;width:222.15pt;height:2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" filled="f" fillcolor="white [3212]" stroked="f">
              <v:textbox>
                <w:txbxContent>
                  <w:p w:rsidR="001904E9" w:rsidRPr="004650CD" w:rsidRDefault="001904E9" w:rsidP="00D66E38">
                    <w:pPr>
                      <w:pStyle w:val="Title"/>
                      <w:pBdr>
                        <w:bottom w:val="none" w:sz="0" w:space="0" w:color="auto"/>
                      </w:pBdr>
                      <w:ind w:left="-90" w:right="-96"/>
                      <w:jc w:val="center"/>
                      <w:rPr>
                        <w:b/>
                        <w:color w:val="auto"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b/>
                        <w:color w:val="auto"/>
                        <w:sz w:val="28"/>
                        <w:szCs w:val="28"/>
                        <w:lang w:val="en-US"/>
                      </w:rPr>
                      <w:t xml:space="preserve">FFSWG Meeting </w:t>
                    </w:r>
                    <w:r w:rsidR="00D66E38">
                      <w:rPr>
                        <w:b/>
                        <w:color w:val="auto"/>
                        <w:sz w:val="28"/>
                        <w:szCs w:val="28"/>
                        <w:lang w:val="en-US"/>
                      </w:rPr>
                      <w:t>March</w:t>
                    </w:r>
                    <w:r>
                      <w:rPr>
                        <w:b/>
                        <w:color w:val="auto"/>
                        <w:sz w:val="28"/>
                        <w:szCs w:val="28"/>
                        <w:lang w:val="en-US"/>
                      </w:rPr>
                      <w:t xml:space="preserve"> 2015</w:t>
                    </w:r>
                  </w:p>
                </w:txbxContent>
              </v:textbox>
            </v:shape>
          </w:pict>
        </mc:Fallback>
      </mc:AlternateContent>
    </w:r>
    <w:r w:rsidR="001904E9" w:rsidRPr="000205D6">
      <w:rPr>
        <w:noProof/>
        <w:lang w:val="en-US" w:eastAsia="en-US"/>
      </w:rPr>
      <w:drawing>
        <wp:inline distT="0" distB="0" distL="0" distR="0" wp14:anchorId="694EDFE7" wp14:editId="11F08C25">
          <wp:extent cx="6649169" cy="1005309"/>
          <wp:effectExtent l="19050" t="0" r="0" b="0"/>
          <wp:docPr id="1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lum bright="10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6965" cy="10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904E9" w:rsidRPr="003D7362">
      <w:rPr>
        <w:noProof/>
        <w:lang w:val="en-US" w:eastAsia="en-US"/>
      </w:rPr>
      <w:t xml:space="preserve"> </w:t>
    </w:r>
  </w:p>
  <w:p w:rsidR="001904E9" w:rsidRPr="00AC630E" w:rsidRDefault="001904E9" w:rsidP="00856F7A">
    <w:pPr>
      <w:pStyle w:val="Header"/>
      <w:rPr>
        <w:sz w:val="2"/>
        <w:szCs w:val="2"/>
      </w:rPr>
    </w:pPr>
  </w:p>
  <w:p w:rsidR="001904E9" w:rsidRPr="002341C4" w:rsidRDefault="001904E9" w:rsidP="002341C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7639C"/>
    <w:multiLevelType w:val="hybridMultilevel"/>
    <w:tmpl w:val="573899B4"/>
    <w:lvl w:ilvl="0" w:tplc="946C8C0C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  <w:color w:val="B80000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09C50214"/>
    <w:multiLevelType w:val="hybridMultilevel"/>
    <w:tmpl w:val="BBFE9B0E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">
    <w:nsid w:val="0C8B5241"/>
    <w:multiLevelType w:val="hybridMultilevel"/>
    <w:tmpl w:val="679E9356"/>
    <w:lvl w:ilvl="0" w:tplc="93D6FED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  <w:b w:val="0"/>
        <w:color w:val="244061" w:themeColor="accent1" w:themeShade="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D519F"/>
    <w:multiLevelType w:val="hybridMultilevel"/>
    <w:tmpl w:val="0F3E22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0827D67"/>
    <w:multiLevelType w:val="hybridMultilevel"/>
    <w:tmpl w:val="91362C4E"/>
    <w:lvl w:ilvl="0" w:tplc="2C4CDD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B82F12"/>
    <w:multiLevelType w:val="hybridMultilevel"/>
    <w:tmpl w:val="605C28BC"/>
    <w:lvl w:ilvl="0" w:tplc="428EAD9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B72126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32528E"/>
    <w:multiLevelType w:val="hybridMultilevel"/>
    <w:tmpl w:val="FF4A84DC"/>
    <w:lvl w:ilvl="0" w:tplc="664028F4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>
    <w:nsid w:val="1EAC5F16"/>
    <w:multiLevelType w:val="hybridMultilevel"/>
    <w:tmpl w:val="1B303F2E"/>
    <w:lvl w:ilvl="0" w:tplc="1B5AC4BA">
      <w:start w:val="1"/>
      <w:numFmt w:val="decimal"/>
      <w:lvlText w:val="%1."/>
      <w:lvlJc w:val="left"/>
      <w:pPr>
        <w:ind w:left="644" w:hanging="360"/>
      </w:pPr>
      <w:rPr>
        <w:b/>
        <w:color w:val="215868" w:themeColor="accent5" w:themeShade="80"/>
        <w:sz w:val="22"/>
        <w:szCs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D73958"/>
    <w:multiLevelType w:val="hybridMultilevel"/>
    <w:tmpl w:val="9C7E2CAE"/>
    <w:lvl w:ilvl="0" w:tplc="7CCC18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60067C"/>
    <w:multiLevelType w:val="hybridMultilevel"/>
    <w:tmpl w:val="F11EB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FA2138"/>
    <w:multiLevelType w:val="hybridMultilevel"/>
    <w:tmpl w:val="F1001556"/>
    <w:lvl w:ilvl="0" w:tplc="E5F21B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6A5C4D"/>
    <w:multiLevelType w:val="hybridMultilevel"/>
    <w:tmpl w:val="F99A3E9C"/>
    <w:lvl w:ilvl="0" w:tplc="FB689192">
      <w:start w:val="6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7B723C"/>
    <w:multiLevelType w:val="hybridMultilevel"/>
    <w:tmpl w:val="8104E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F52A52"/>
    <w:multiLevelType w:val="hybridMultilevel"/>
    <w:tmpl w:val="B038C62C"/>
    <w:lvl w:ilvl="0" w:tplc="C254C1B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2C0432"/>
    <w:multiLevelType w:val="hybridMultilevel"/>
    <w:tmpl w:val="340041BC"/>
    <w:lvl w:ilvl="0" w:tplc="43FA6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E6B7CAC"/>
    <w:multiLevelType w:val="hybridMultilevel"/>
    <w:tmpl w:val="47A4E862"/>
    <w:lvl w:ilvl="0" w:tplc="8280EAA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1419BE"/>
    <w:multiLevelType w:val="hybridMultilevel"/>
    <w:tmpl w:val="A5B45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1856E9"/>
    <w:multiLevelType w:val="hybridMultilevel"/>
    <w:tmpl w:val="621894D6"/>
    <w:lvl w:ilvl="0" w:tplc="16F07054">
      <w:start w:val="1"/>
      <w:numFmt w:val="decimal"/>
      <w:lvlText w:val="%1."/>
      <w:lvlJc w:val="left"/>
      <w:pPr>
        <w:ind w:left="644" w:hanging="360"/>
      </w:pPr>
      <w:rPr>
        <w:b/>
        <w:color w:val="B72126"/>
        <w:sz w:val="22"/>
        <w:szCs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8B0824"/>
    <w:multiLevelType w:val="hybridMultilevel"/>
    <w:tmpl w:val="A3965A4A"/>
    <w:lvl w:ilvl="0" w:tplc="60B44514">
      <w:start w:val="3"/>
      <w:numFmt w:val="bullet"/>
      <w:lvlText w:val="-"/>
      <w:lvlJc w:val="left"/>
      <w:pPr>
        <w:ind w:left="1287" w:hanging="360"/>
      </w:pPr>
      <w:rPr>
        <w:rFonts w:ascii="Calibri" w:eastAsia="Calibr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FAC5A56"/>
    <w:multiLevelType w:val="hybridMultilevel"/>
    <w:tmpl w:val="577EE43E"/>
    <w:lvl w:ilvl="0" w:tplc="B966157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2544FF6"/>
    <w:multiLevelType w:val="hybridMultilevel"/>
    <w:tmpl w:val="67E078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D85AF5"/>
    <w:multiLevelType w:val="hybridMultilevel"/>
    <w:tmpl w:val="DC8EC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F50D96"/>
    <w:multiLevelType w:val="hybridMultilevel"/>
    <w:tmpl w:val="2952A736"/>
    <w:lvl w:ilvl="0" w:tplc="7C460B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874AC8"/>
    <w:multiLevelType w:val="hybridMultilevel"/>
    <w:tmpl w:val="56E047E6"/>
    <w:lvl w:ilvl="0" w:tplc="0409000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B87505D"/>
    <w:multiLevelType w:val="hybridMultilevel"/>
    <w:tmpl w:val="1884F0CA"/>
    <w:lvl w:ilvl="0" w:tplc="4E6629CE">
      <w:numFmt w:val="bullet"/>
      <w:lvlText w:val="-"/>
      <w:lvlJc w:val="left"/>
      <w:pPr>
        <w:ind w:left="36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2E90063"/>
    <w:multiLevelType w:val="hybridMultilevel"/>
    <w:tmpl w:val="2A30DFDA"/>
    <w:lvl w:ilvl="0" w:tplc="60B44514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Arial" w:hint="default"/>
      </w:rPr>
    </w:lvl>
    <w:lvl w:ilvl="1" w:tplc="04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>
    <w:nsid w:val="57A64A05"/>
    <w:multiLevelType w:val="hybridMultilevel"/>
    <w:tmpl w:val="5FB64858"/>
    <w:lvl w:ilvl="0" w:tplc="9D4A85BE">
      <w:start w:val="6"/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E74127"/>
    <w:multiLevelType w:val="hybridMultilevel"/>
    <w:tmpl w:val="B46058CE"/>
    <w:lvl w:ilvl="0" w:tplc="42F88444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auto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8">
    <w:nsid w:val="64013747"/>
    <w:multiLevelType w:val="hybridMultilevel"/>
    <w:tmpl w:val="C11E1C3A"/>
    <w:lvl w:ilvl="0" w:tplc="6316B8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A284899"/>
    <w:multiLevelType w:val="hybridMultilevel"/>
    <w:tmpl w:val="A63A9A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BFF55EC"/>
    <w:multiLevelType w:val="hybridMultilevel"/>
    <w:tmpl w:val="FCB659FA"/>
    <w:lvl w:ilvl="0" w:tplc="D88E416A">
      <w:start w:val="28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B45AAC"/>
    <w:multiLevelType w:val="hybridMultilevel"/>
    <w:tmpl w:val="E8802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E2721AC"/>
    <w:multiLevelType w:val="hybridMultilevel"/>
    <w:tmpl w:val="FB4C3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5"/>
  </w:num>
  <w:num w:numId="3">
    <w:abstractNumId w:val="0"/>
  </w:num>
  <w:num w:numId="4">
    <w:abstractNumId w:val="29"/>
  </w:num>
  <w:num w:numId="5">
    <w:abstractNumId w:val="16"/>
  </w:num>
  <w:num w:numId="6">
    <w:abstractNumId w:val="21"/>
  </w:num>
  <w:num w:numId="7">
    <w:abstractNumId w:val="18"/>
  </w:num>
  <w:num w:numId="8">
    <w:abstractNumId w:val="27"/>
  </w:num>
  <w:num w:numId="9">
    <w:abstractNumId w:val="6"/>
  </w:num>
  <w:num w:numId="10">
    <w:abstractNumId w:val="5"/>
  </w:num>
  <w:num w:numId="11">
    <w:abstractNumId w:val="23"/>
  </w:num>
  <w:num w:numId="12">
    <w:abstractNumId w:val="28"/>
  </w:num>
  <w:num w:numId="13">
    <w:abstractNumId w:val="9"/>
  </w:num>
  <w:num w:numId="1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7"/>
  </w:num>
  <w:num w:numId="18">
    <w:abstractNumId w:val="8"/>
  </w:num>
  <w:num w:numId="19">
    <w:abstractNumId w:val="32"/>
  </w:num>
  <w:num w:numId="20">
    <w:abstractNumId w:val="26"/>
  </w:num>
  <w:num w:numId="21">
    <w:abstractNumId w:val="11"/>
  </w:num>
  <w:num w:numId="22">
    <w:abstractNumId w:val="13"/>
  </w:num>
  <w:num w:numId="23">
    <w:abstractNumId w:val="19"/>
  </w:num>
  <w:num w:numId="24">
    <w:abstractNumId w:val="14"/>
  </w:num>
  <w:num w:numId="25">
    <w:abstractNumId w:val="2"/>
  </w:num>
  <w:num w:numId="26">
    <w:abstractNumId w:val="24"/>
  </w:num>
  <w:num w:numId="27">
    <w:abstractNumId w:val="3"/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0"/>
  </w:num>
  <w:num w:numId="30">
    <w:abstractNumId w:val="1"/>
  </w:num>
  <w:num w:numId="31">
    <w:abstractNumId w:val="12"/>
  </w:num>
  <w:num w:numId="32">
    <w:abstractNumId w:val="22"/>
  </w:num>
  <w:num w:numId="33">
    <w:abstractNumId w:val="10"/>
  </w:num>
  <w:num w:numId="34">
    <w:abstractNumId w:val="1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uno M">
    <w15:presenceInfo w15:providerId="None" w15:userId="Bruno 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3"/>
  <w:drawingGridHorizontalSpacing w:val="12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149"/>
    <w:rsid w:val="00000D51"/>
    <w:rsid w:val="00002BC8"/>
    <w:rsid w:val="00012287"/>
    <w:rsid w:val="0001261A"/>
    <w:rsid w:val="00014508"/>
    <w:rsid w:val="00015360"/>
    <w:rsid w:val="00015AA6"/>
    <w:rsid w:val="00017912"/>
    <w:rsid w:val="000205D6"/>
    <w:rsid w:val="00021EE2"/>
    <w:rsid w:val="00022721"/>
    <w:rsid w:val="00025767"/>
    <w:rsid w:val="00031953"/>
    <w:rsid w:val="00031BBF"/>
    <w:rsid w:val="0004036B"/>
    <w:rsid w:val="00041470"/>
    <w:rsid w:val="000415B1"/>
    <w:rsid w:val="00042346"/>
    <w:rsid w:val="000448B2"/>
    <w:rsid w:val="0004563B"/>
    <w:rsid w:val="00045752"/>
    <w:rsid w:val="000473A7"/>
    <w:rsid w:val="00047CF9"/>
    <w:rsid w:val="00051665"/>
    <w:rsid w:val="00055C0A"/>
    <w:rsid w:val="000560B2"/>
    <w:rsid w:val="000572A9"/>
    <w:rsid w:val="00057939"/>
    <w:rsid w:val="00057CD4"/>
    <w:rsid w:val="0006196D"/>
    <w:rsid w:val="000634E2"/>
    <w:rsid w:val="0007179A"/>
    <w:rsid w:val="000805BA"/>
    <w:rsid w:val="00082883"/>
    <w:rsid w:val="00083A4D"/>
    <w:rsid w:val="00083E15"/>
    <w:rsid w:val="000842FA"/>
    <w:rsid w:val="000851D1"/>
    <w:rsid w:val="00085B62"/>
    <w:rsid w:val="00086413"/>
    <w:rsid w:val="00090149"/>
    <w:rsid w:val="00090956"/>
    <w:rsid w:val="00093AB3"/>
    <w:rsid w:val="00096226"/>
    <w:rsid w:val="000A25CD"/>
    <w:rsid w:val="000A53AF"/>
    <w:rsid w:val="000A5C8C"/>
    <w:rsid w:val="000B262D"/>
    <w:rsid w:val="000B2724"/>
    <w:rsid w:val="000B4611"/>
    <w:rsid w:val="000B5F89"/>
    <w:rsid w:val="000B6500"/>
    <w:rsid w:val="000B7AC4"/>
    <w:rsid w:val="000C03DF"/>
    <w:rsid w:val="000C0E20"/>
    <w:rsid w:val="000C1D9E"/>
    <w:rsid w:val="000C29F3"/>
    <w:rsid w:val="000C303F"/>
    <w:rsid w:val="000C4BFC"/>
    <w:rsid w:val="000D0D97"/>
    <w:rsid w:val="000D319E"/>
    <w:rsid w:val="000D3F89"/>
    <w:rsid w:val="000D444C"/>
    <w:rsid w:val="000D547C"/>
    <w:rsid w:val="000D6ABA"/>
    <w:rsid w:val="000D7563"/>
    <w:rsid w:val="000E3787"/>
    <w:rsid w:val="000E5476"/>
    <w:rsid w:val="000E6067"/>
    <w:rsid w:val="000E7020"/>
    <w:rsid w:val="000F0E1F"/>
    <w:rsid w:val="000F2B53"/>
    <w:rsid w:val="000F2F4F"/>
    <w:rsid w:val="000F3269"/>
    <w:rsid w:val="0010100F"/>
    <w:rsid w:val="001022A8"/>
    <w:rsid w:val="00107312"/>
    <w:rsid w:val="0011054C"/>
    <w:rsid w:val="001106DA"/>
    <w:rsid w:val="001125BC"/>
    <w:rsid w:val="00116D9C"/>
    <w:rsid w:val="00121FBC"/>
    <w:rsid w:val="001240F1"/>
    <w:rsid w:val="00124FCE"/>
    <w:rsid w:val="0012593E"/>
    <w:rsid w:val="00125BB1"/>
    <w:rsid w:val="001275FD"/>
    <w:rsid w:val="001303ED"/>
    <w:rsid w:val="0013172A"/>
    <w:rsid w:val="0013786A"/>
    <w:rsid w:val="00141EBF"/>
    <w:rsid w:val="0014623E"/>
    <w:rsid w:val="001467C0"/>
    <w:rsid w:val="0015251B"/>
    <w:rsid w:val="00152BF6"/>
    <w:rsid w:val="001542F6"/>
    <w:rsid w:val="00155329"/>
    <w:rsid w:val="00160758"/>
    <w:rsid w:val="001621F4"/>
    <w:rsid w:val="00173142"/>
    <w:rsid w:val="00175705"/>
    <w:rsid w:val="001760C6"/>
    <w:rsid w:val="0017729B"/>
    <w:rsid w:val="0017733F"/>
    <w:rsid w:val="001813A4"/>
    <w:rsid w:val="00182F83"/>
    <w:rsid w:val="001904E9"/>
    <w:rsid w:val="00194158"/>
    <w:rsid w:val="00195358"/>
    <w:rsid w:val="00195D68"/>
    <w:rsid w:val="001A0908"/>
    <w:rsid w:val="001A2A33"/>
    <w:rsid w:val="001A7069"/>
    <w:rsid w:val="001B4B3D"/>
    <w:rsid w:val="001B7AF5"/>
    <w:rsid w:val="001C7BCA"/>
    <w:rsid w:val="001D0089"/>
    <w:rsid w:val="001E09F7"/>
    <w:rsid w:val="001E0F73"/>
    <w:rsid w:val="001E1254"/>
    <w:rsid w:val="001F3057"/>
    <w:rsid w:val="002029A2"/>
    <w:rsid w:val="00203388"/>
    <w:rsid w:val="00204BC4"/>
    <w:rsid w:val="00210544"/>
    <w:rsid w:val="0021228C"/>
    <w:rsid w:val="002146C1"/>
    <w:rsid w:val="00220CF7"/>
    <w:rsid w:val="00221DF3"/>
    <w:rsid w:val="00223F25"/>
    <w:rsid w:val="002267A5"/>
    <w:rsid w:val="00226CDF"/>
    <w:rsid w:val="00227B37"/>
    <w:rsid w:val="00231C34"/>
    <w:rsid w:val="0023273F"/>
    <w:rsid w:val="002341C4"/>
    <w:rsid w:val="00235AC1"/>
    <w:rsid w:val="00236ED7"/>
    <w:rsid w:val="002414A3"/>
    <w:rsid w:val="00242DCE"/>
    <w:rsid w:val="002443F5"/>
    <w:rsid w:val="00244F3F"/>
    <w:rsid w:val="00257F77"/>
    <w:rsid w:val="002604FD"/>
    <w:rsid w:val="00260777"/>
    <w:rsid w:val="002619B9"/>
    <w:rsid w:val="00262499"/>
    <w:rsid w:val="00262A22"/>
    <w:rsid w:val="00265EAB"/>
    <w:rsid w:val="0026659B"/>
    <w:rsid w:val="0027386C"/>
    <w:rsid w:val="002753F1"/>
    <w:rsid w:val="002769F0"/>
    <w:rsid w:val="00280843"/>
    <w:rsid w:val="00281713"/>
    <w:rsid w:val="00284408"/>
    <w:rsid w:val="002902B0"/>
    <w:rsid w:val="0029183F"/>
    <w:rsid w:val="002921FA"/>
    <w:rsid w:val="0029222A"/>
    <w:rsid w:val="00292BD7"/>
    <w:rsid w:val="00295E9C"/>
    <w:rsid w:val="0029713F"/>
    <w:rsid w:val="002A064B"/>
    <w:rsid w:val="002A0BC3"/>
    <w:rsid w:val="002A1B79"/>
    <w:rsid w:val="002A380B"/>
    <w:rsid w:val="002A3E69"/>
    <w:rsid w:val="002A685F"/>
    <w:rsid w:val="002B0440"/>
    <w:rsid w:val="002B210A"/>
    <w:rsid w:val="002B7A2A"/>
    <w:rsid w:val="002B7F2D"/>
    <w:rsid w:val="002C0BBA"/>
    <w:rsid w:val="002C112D"/>
    <w:rsid w:val="002C1FB2"/>
    <w:rsid w:val="002C2828"/>
    <w:rsid w:val="002C2B84"/>
    <w:rsid w:val="002C2C1B"/>
    <w:rsid w:val="002C4865"/>
    <w:rsid w:val="002C5422"/>
    <w:rsid w:val="002C5C8B"/>
    <w:rsid w:val="002D31F9"/>
    <w:rsid w:val="002D5258"/>
    <w:rsid w:val="002D7059"/>
    <w:rsid w:val="002E2014"/>
    <w:rsid w:val="002E422C"/>
    <w:rsid w:val="002E5026"/>
    <w:rsid w:val="002E657D"/>
    <w:rsid w:val="002E7A34"/>
    <w:rsid w:val="002F07CA"/>
    <w:rsid w:val="002F31B2"/>
    <w:rsid w:val="002F4A5D"/>
    <w:rsid w:val="002F56E8"/>
    <w:rsid w:val="002F7689"/>
    <w:rsid w:val="0030318B"/>
    <w:rsid w:val="00303D8B"/>
    <w:rsid w:val="00303EFC"/>
    <w:rsid w:val="00304C1D"/>
    <w:rsid w:val="00306DAB"/>
    <w:rsid w:val="003127FF"/>
    <w:rsid w:val="00313913"/>
    <w:rsid w:val="00313BC0"/>
    <w:rsid w:val="00320557"/>
    <w:rsid w:val="00321858"/>
    <w:rsid w:val="00322D1B"/>
    <w:rsid w:val="003266E8"/>
    <w:rsid w:val="00326BCA"/>
    <w:rsid w:val="003276B4"/>
    <w:rsid w:val="00334535"/>
    <w:rsid w:val="00336665"/>
    <w:rsid w:val="003409FF"/>
    <w:rsid w:val="003417FA"/>
    <w:rsid w:val="003440C0"/>
    <w:rsid w:val="003443F7"/>
    <w:rsid w:val="0034582D"/>
    <w:rsid w:val="00347A37"/>
    <w:rsid w:val="00354C78"/>
    <w:rsid w:val="00355E75"/>
    <w:rsid w:val="00361670"/>
    <w:rsid w:val="00361BA2"/>
    <w:rsid w:val="00361FA8"/>
    <w:rsid w:val="0036223B"/>
    <w:rsid w:val="003645D4"/>
    <w:rsid w:val="00364E23"/>
    <w:rsid w:val="003703AE"/>
    <w:rsid w:val="00370CDF"/>
    <w:rsid w:val="003710F1"/>
    <w:rsid w:val="00371850"/>
    <w:rsid w:val="00375C8A"/>
    <w:rsid w:val="00380F36"/>
    <w:rsid w:val="00383303"/>
    <w:rsid w:val="00383C8A"/>
    <w:rsid w:val="00385312"/>
    <w:rsid w:val="0038567D"/>
    <w:rsid w:val="00392AAB"/>
    <w:rsid w:val="00393EDA"/>
    <w:rsid w:val="003967A6"/>
    <w:rsid w:val="003A06F7"/>
    <w:rsid w:val="003A16FC"/>
    <w:rsid w:val="003B1D88"/>
    <w:rsid w:val="003B29D8"/>
    <w:rsid w:val="003B7F4D"/>
    <w:rsid w:val="003C1E63"/>
    <w:rsid w:val="003C3CB4"/>
    <w:rsid w:val="003C6EE3"/>
    <w:rsid w:val="003D4DD5"/>
    <w:rsid w:val="003D68EC"/>
    <w:rsid w:val="003D7362"/>
    <w:rsid w:val="003D7EAD"/>
    <w:rsid w:val="003E0027"/>
    <w:rsid w:val="003E37C8"/>
    <w:rsid w:val="003F0317"/>
    <w:rsid w:val="003F2548"/>
    <w:rsid w:val="003F50FC"/>
    <w:rsid w:val="0040068B"/>
    <w:rsid w:val="004040B7"/>
    <w:rsid w:val="00405DAE"/>
    <w:rsid w:val="00406209"/>
    <w:rsid w:val="00406B7B"/>
    <w:rsid w:val="00407E3B"/>
    <w:rsid w:val="00414516"/>
    <w:rsid w:val="00415D89"/>
    <w:rsid w:val="004171A8"/>
    <w:rsid w:val="004215A3"/>
    <w:rsid w:val="00422779"/>
    <w:rsid w:val="00425054"/>
    <w:rsid w:val="00425C04"/>
    <w:rsid w:val="00427D4A"/>
    <w:rsid w:val="00431018"/>
    <w:rsid w:val="00432901"/>
    <w:rsid w:val="00432E4D"/>
    <w:rsid w:val="00434F71"/>
    <w:rsid w:val="00437E3B"/>
    <w:rsid w:val="004406EE"/>
    <w:rsid w:val="00441363"/>
    <w:rsid w:val="00441742"/>
    <w:rsid w:val="00450805"/>
    <w:rsid w:val="0045524E"/>
    <w:rsid w:val="00455D65"/>
    <w:rsid w:val="00456ECD"/>
    <w:rsid w:val="00461B2F"/>
    <w:rsid w:val="00462E54"/>
    <w:rsid w:val="00464893"/>
    <w:rsid w:val="004650CD"/>
    <w:rsid w:val="004661CC"/>
    <w:rsid w:val="004705AA"/>
    <w:rsid w:val="004716A3"/>
    <w:rsid w:val="00474DAB"/>
    <w:rsid w:val="004766B0"/>
    <w:rsid w:val="00477BCA"/>
    <w:rsid w:val="00480FAF"/>
    <w:rsid w:val="00481803"/>
    <w:rsid w:val="004870B9"/>
    <w:rsid w:val="00487C5D"/>
    <w:rsid w:val="004910F8"/>
    <w:rsid w:val="00495195"/>
    <w:rsid w:val="004A039A"/>
    <w:rsid w:val="004A193B"/>
    <w:rsid w:val="004A7CC4"/>
    <w:rsid w:val="004B04D6"/>
    <w:rsid w:val="004B3C68"/>
    <w:rsid w:val="004B6866"/>
    <w:rsid w:val="004C05FB"/>
    <w:rsid w:val="004C3CDA"/>
    <w:rsid w:val="004C43E7"/>
    <w:rsid w:val="004C4C8F"/>
    <w:rsid w:val="004C6E4C"/>
    <w:rsid w:val="004D2FA1"/>
    <w:rsid w:val="004E151A"/>
    <w:rsid w:val="004E35D3"/>
    <w:rsid w:val="004E49B3"/>
    <w:rsid w:val="004E5AE6"/>
    <w:rsid w:val="004F21B9"/>
    <w:rsid w:val="004F3594"/>
    <w:rsid w:val="004F65EF"/>
    <w:rsid w:val="004F79D0"/>
    <w:rsid w:val="005007AA"/>
    <w:rsid w:val="00501D6B"/>
    <w:rsid w:val="005026BD"/>
    <w:rsid w:val="00503550"/>
    <w:rsid w:val="00506975"/>
    <w:rsid w:val="00510860"/>
    <w:rsid w:val="00511F5B"/>
    <w:rsid w:val="00512A18"/>
    <w:rsid w:val="00513346"/>
    <w:rsid w:val="00515D8F"/>
    <w:rsid w:val="0051608A"/>
    <w:rsid w:val="00520282"/>
    <w:rsid w:val="00520BE6"/>
    <w:rsid w:val="005232E1"/>
    <w:rsid w:val="00523A28"/>
    <w:rsid w:val="00524C91"/>
    <w:rsid w:val="005274EC"/>
    <w:rsid w:val="00533185"/>
    <w:rsid w:val="0054654A"/>
    <w:rsid w:val="00552739"/>
    <w:rsid w:val="00554942"/>
    <w:rsid w:val="005557CA"/>
    <w:rsid w:val="00555F32"/>
    <w:rsid w:val="00561598"/>
    <w:rsid w:val="00563935"/>
    <w:rsid w:val="00563BA7"/>
    <w:rsid w:val="00563FCE"/>
    <w:rsid w:val="0057064A"/>
    <w:rsid w:val="005711DE"/>
    <w:rsid w:val="005751E1"/>
    <w:rsid w:val="00585629"/>
    <w:rsid w:val="00586BFB"/>
    <w:rsid w:val="005925F7"/>
    <w:rsid w:val="00593447"/>
    <w:rsid w:val="00593F0C"/>
    <w:rsid w:val="00594F0B"/>
    <w:rsid w:val="00595210"/>
    <w:rsid w:val="005957A5"/>
    <w:rsid w:val="0059766B"/>
    <w:rsid w:val="00597FC9"/>
    <w:rsid w:val="005A19C7"/>
    <w:rsid w:val="005A1ABB"/>
    <w:rsid w:val="005A1C72"/>
    <w:rsid w:val="005A461B"/>
    <w:rsid w:val="005A48B6"/>
    <w:rsid w:val="005A78ED"/>
    <w:rsid w:val="005B2340"/>
    <w:rsid w:val="005B26C9"/>
    <w:rsid w:val="005B28A7"/>
    <w:rsid w:val="005B71D3"/>
    <w:rsid w:val="005B7C7B"/>
    <w:rsid w:val="005C1019"/>
    <w:rsid w:val="005C589F"/>
    <w:rsid w:val="005C7811"/>
    <w:rsid w:val="005D0FA4"/>
    <w:rsid w:val="005D5D62"/>
    <w:rsid w:val="005D7009"/>
    <w:rsid w:val="005E1A97"/>
    <w:rsid w:val="005E4162"/>
    <w:rsid w:val="005E4E39"/>
    <w:rsid w:val="005E5822"/>
    <w:rsid w:val="005F1880"/>
    <w:rsid w:val="005F3526"/>
    <w:rsid w:val="005F4776"/>
    <w:rsid w:val="005F5A69"/>
    <w:rsid w:val="0060267C"/>
    <w:rsid w:val="00607D60"/>
    <w:rsid w:val="00610D85"/>
    <w:rsid w:val="00614415"/>
    <w:rsid w:val="00614AC8"/>
    <w:rsid w:val="006157BA"/>
    <w:rsid w:val="00615BD6"/>
    <w:rsid w:val="00616C6B"/>
    <w:rsid w:val="006218B4"/>
    <w:rsid w:val="0062275A"/>
    <w:rsid w:val="00630F2C"/>
    <w:rsid w:val="006339BF"/>
    <w:rsid w:val="0063416B"/>
    <w:rsid w:val="00643769"/>
    <w:rsid w:val="006453A3"/>
    <w:rsid w:val="00650FC5"/>
    <w:rsid w:val="006524FC"/>
    <w:rsid w:val="00652B73"/>
    <w:rsid w:val="00653CAE"/>
    <w:rsid w:val="00654748"/>
    <w:rsid w:val="00657A9C"/>
    <w:rsid w:val="00662946"/>
    <w:rsid w:val="006636FC"/>
    <w:rsid w:val="00670644"/>
    <w:rsid w:val="006717DA"/>
    <w:rsid w:val="00675E90"/>
    <w:rsid w:val="00676BE8"/>
    <w:rsid w:val="006805BF"/>
    <w:rsid w:val="006805CB"/>
    <w:rsid w:val="00680847"/>
    <w:rsid w:val="00681D82"/>
    <w:rsid w:val="0068301A"/>
    <w:rsid w:val="0068317E"/>
    <w:rsid w:val="00683B67"/>
    <w:rsid w:val="006840C6"/>
    <w:rsid w:val="006858EA"/>
    <w:rsid w:val="00685AFB"/>
    <w:rsid w:val="006A412D"/>
    <w:rsid w:val="006A5613"/>
    <w:rsid w:val="006B0990"/>
    <w:rsid w:val="006B0F91"/>
    <w:rsid w:val="006B29D8"/>
    <w:rsid w:val="006B432E"/>
    <w:rsid w:val="006B5070"/>
    <w:rsid w:val="006B509B"/>
    <w:rsid w:val="006B54A4"/>
    <w:rsid w:val="006B7D10"/>
    <w:rsid w:val="006C03B7"/>
    <w:rsid w:val="006C236E"/>
    <w:rsid w:val="006C49E0"/>
    <w:rsid w:val="006C6EE9"/>
    <w:rsid w:val="006C70CD"/>
    <w:rsid w:val="006D5B3F"/>
    <w:rsid w:val="006D6FE3"/>
    <w:rsid w:val="006E332A"/>
    <w:rsid w:val="006E36CF"/>
    <w:rsid w:val="006E486A"/>
    <w:rsid w:val="006E774C"/>
    <w:rsid w:val="006F0B51"/>
    <w:rsid w:val="006F285E"/>
    <w:rsid w:val="006F74A7"/>
    <w:rsid w:val="007017BC"/>
    <w:rsid w:val="00704860"/>
    <w:rsid w:val="007054A8"/>
    <w:rsid w:val="00713368"/>
    <w:rsid w:val="00716DB5"/>
    <w:rsid w:val="007177B7"/>
    <w:rsid w:val="00721688"/>
    <w:rsid w:val="00722B18"/>
    <w:rsid w:val="00724256"/>
    <w:rsid w:val="007252A7"/>
    <w:rsid w:val="007262D9"/>
    <w:rsid w:val="007279A2"/>
    <w:rsid w:val="00737647"/>
    <w:rsid w:val="0074379C"/>
    <w:rsid w:val="007479A0"/>
    <w:rsid w:val="00753744"/>
    <w:rsid w:val="00753960"/>
    <w:rsid w:val="00756E95"/>
    <w:rsid w:val="00757DD0"/>
    <w:rsid w:val="007633C7"/>
    <w:rsid w:val="00770079"/>
    <w:rsid w:val="00772810"/>
    <w:rsid w:val="0078113F"/>
    <w:rsid w:val="00782473"/>
    <w:rsid w:val="00783826"/>
    <w:rsid w:val="0078445D"/>
    <w:rsid w:val="00784DF2"/>
    <w:rsid w:val="00795DD2"/>
    <w:rsid w:val="0079616C"/>
    <w:rsid w:val="007A4601"/>
    <w:rsid w:val="007A4852"/>
    <w:rsid w:val="007A5E4B"/>
    <w:rsid w:val="007B17A7"/>
    <w:rsid w:val="007B18B7"/>
    <w:rsid w:val="007B1A34"/>
    <w:rsid w:val="007B2691"/>
    <w:rsid w:val="007B2C06"/>
    <w:rsid w:val="007B3DD7"/>
    <w:rsid w:val="007B68ED"/>
    <w:rsid w:val="007B7320"/>
    <w:rsid w:val="007B7C13"/>
    <w:rsid w:val="007B7C1D"/>
    <w:rsid w:val="007C3804"/>
    <w:rsid w:val="007C60A3"/>
    <w:rsid w:val="007D0072"/>
    <w:rsid w:val="007D0E38"/>
    <w:rsid w:val="007D2551"/>
    <w:rsid w:val="007D56E9"/>
    <w:rsid w:val="007E0692"/>
    <w:rsid w:val="007E2FD6"/>
    <w:rsid w:val="007E409F"/>
    <w:rsid w:val="007E55CA"/>
    <w:rsid w:val="007E7E33"/>
    <w:rsid w:val="007F3284"/>
    <w:rsid w:val="007F7825"/>
    <w:rsid w:val="00801191"/>
    <w:rsid w:val="00802C7C"/>
    <w:rsid w:val="00804C1E"/>
    <w:rsid w:val="008050D2"/>
    <w:rsid w:val="00806131"/>
    <w:rsid w:val="0080659D"/>
    <w:rsid w:val="00810949"/>
    <w:rsid w:val="00811843"/>
    <w:rsid w:val="008120B4"/>
    <w:rsid w:val="00812A67"/>
    <w:rsid w:val="00813CB1"/>
    <w:rsid w:val="00813D2C"/>
    <w:rsid w:val="00820534"/>
    <w:rsid w:val="008214DE"/>
    <w:rsid w:val="008236D4"/>
    <w:rsid w:val="00827B4E"/>
    <w:rsid w:val="00827DD6"/>
    <w:rsid w:val="00831C69"/>
    <w:rsid w:val="00832EBB"/>
    <w:rsid w:val="00834083"/>
    <w:rsid w:val="00835C00"/>
    <w:rsid w:val="00836869"/>
    <w:rsid w:val="00836E90"/>
    <w:rsid w:val="00841592"/>
    <w:rsid w:val="0084485F"/>
    <w:rsid w:val="00845590"/>
    <w:rsid w:val="00845D5E"/>
    <w:rsid w:val="00851187"/>
    <w:rsid w:val="00851548"/>
    <w:rsid w:val="00852B45"/>
    <w:rsid w:val="00853257"/>
    <w:rsid w:val="00855B7A"/>
    <w:rsid w:val="00856F7A"/>
    <w:rsid w:val="0085746B"/>
    <w:rsid w:val="0086123E"/>
    <w:rsid w:val="00865C9B"/>
    <w:rsid w:val="0087127B"/>
    <w:rsid w:val="00875357"/>
    <w:rsid w:val="00877B99"/>
    <w:rsid w:val="008807C1"/>
    <w:rsid w:val="0088376E"/>
    <w:rsid w:val="00887D46"/>
    <w:rsid w:val="00890636"/>
    <w:rsid w:val="00891248"/>
    <w:rsid w:val="00891C07"/>
    <w:rsid w:val="008945DA"/>
    <w:rsid w:val="008A2149"/>
    <w:rsid w:val="008A3C7D"/>
    <w:rsid w:val="008A4A55"/>
    <w:rsid w:val="008A6CB2"/>
    <w:rsid w:val="008B0D8E"/>
    <w:rsid w:val="008B0E99"/>
    <w:rsid w:val="008B0F29"/>
    <w:rsid w:val="008B29F4"/>
    <w:rsid w:val="008B3D36"/>
    <w:rsid w:val="008B515D"/>
    <w:rsid w:val="008C4354"/>
    <w:rsid w:val="008C669B"/>
    <w:rsid w:val="008D0E17"/>
    <w:rsid w:val="008D1EFC"/>
    <w:rsid w:val="008D24C2"/>
    <w:rsid w:val="008D27AC"/>
    <w:rsid w:val="008D27F9"/>
    <w:rsid w:val="008D41A1"/>
    <w:rsid w:val="008D489E"/>
    <w:rsid w:val="008D614B"/>
    <w:rsid w:val="008D6B56"/>
    <w:rsid w:val="008E0B69"/>
    <w:rsid w:val="008E1864"/>
    <w:rsid w:val="008E2989"/>
    <w:rsid w:val="008E538F"/>
    <w:rsid w:val="008E7E03"/>
    <w:rsid w:val="008F05A6"/>
    <w:rsid w:val="008F1909"/>
    <w:rsid w:val="008F7FC1"/>
    <w:rsid w:val="0090048F"/>
    <w:rsid w:val="00903A79"/>
    <w:rsid w:val="009045E0"/>
    <w:rsid w:val="0091119C"/>
    <w:rsid w:val="00911E3F"/>
    <w:rsid w:val="009264FA"/>
    <w:rsid w:val="0093288E"/>
    <w:rsid w:val="00937613"/>
    <w:rsid w:val="0094470A"/>
    <w:rsid w:val="00947498"/>
    <w:rsid w:val="0095359A"/>
    <w:rsid w:val="00955044"/>
    <w:rsid w:val="00956CEA"/>
    <w:rsid w:val="00961B16"/>
    <w:rsid w:val="00966C5B"/>
    <w:rsid w:val="00967474"/>
    <w:rsid w:val="00974B41"/>
    <w:rsid w:val="00974C2E"/>
    <w:rsid w:val="009750B9"/>
    <w:rsid w:val="00997BA7"/>
    <w:rsid w:val="009A08B7"/>
    <w:rsid w:val="009A2678"/>
    <w:rsid w:val="009A42C6"/>
    <w:rsid w:val="009A4E4F"/>
    <w:rsid w:val="009B5FFE"/>
    <w:rsid w:val="009B7F46"/>
    <w:rsid w:val="009C2DBD"/>
    <w:rsid w:val="009C67CF"/>
    <w:rsid w:val="009C6AC5"/>
    <w:rsid w:val="009C7737"/>
    <w:rsid w:val="009D112B"/>
    <w:rsid w:val="009D1142"/>
    <w:rsid w:val="009E18C7"/>
    <w:rsid w:val="009E232E"/>
    <w:rsid w:val="009F3115"/>
    <w:rsid w:val="009F513F"/>
    <w:rsid w:val="00A12AB4"/>
    <w:rsid w:val="00A14F2E"/>
    <w:rsid w:val="00A15637"/>
    <w:rsid w:val="00A22105"/>
    <w:rsid w:val="00A242C2"/>
    <w:rsid w:val="00A27389"/>
    <w:rsid w:val="00A31B17"/>
    <w:rsid w:val="00A32530"/>
    <w:rsid w:val="00A32830"/>
    <w:rsid w:val="00A32877"/>
    <w:rsid w:val="00A345B2"/>
    <w:rsid w:val="00A35B69"/>
    <w:rsid w:val="00A35EBE"/>
    <w:rsid w:val="00A3799A"/>
    <w:rsid w:val="00A40335"/>
    <w:rsid w:val="00A4076D"/>
    <w:rsid w:val="00A42C77"/>
    <w:rsid w:val="00A46AC3"/>
    <w:rsid w:val="00A51334"/>
    <w:rsid w:val="00A536B9"/>
    <w:rsid w:val="00A5397B"/>
    <w:rsid w:val="00A5482A"/>
    <w:rsid w:val="00A5567E"/>
    <w:rsid w:val="00A573E0"/>
    <w:rsid w:val="00A606F4"/>
    <w:rsid w:val="00A64E52"/>
    <w:rsid w:val="00A65AC7"/>
    <w:rsid w:val="00A65CDE"/>
    <w:rsid w:val="00A718F6"/>
    <w:rsid w:val="00A72BA0"/>
    <w:rsid w:val="00A7635F"/>
    <w:rsid w:val="00A768AC"/>
    <w:rsid w:val="00A81A97"/>
    <w:rsid w:val="00A842DA"/>
    <w:rsid w:val="00A85AFD"/>
    <w:rsid w:val="00A86DA5"/>
    <w:rsid w:val="00A87C4C"/>
    <w:rsid w:val="00A91AF3"/>
    <w:rsid w:val="00A95858"/>
    <w:rsid w:val="00A96F2A"/>
    <w:rsid w:val="00A97581"/>
    <w:rsid w:val="00A97B1E"/>
    <w:rsid w:val="00AA2B87"/>
    <w:rsid w:val="00AA455F"/>
    <w:rsid w:val="00AA5973"/>
    <w:rsid w:val="00AB05B4"/>
    <w:rsid w:val="00AB19E4"/>
    <w:rsid w:val="00AB24AC"/>
    <w:rsid w:val="00AB4151"/>
    <w:rsid w:val="00AB79FA"/>
    <w:rsid w:val="00AC0896"/>
    <w:rsid w:val="00AC1AD1"/>
    <w:rsid w:val="00AC5B96"/>
    <w:rsid w:val="00AC630E"/>
    <w:rsid w:val="00AC7943"/>
    <w:rsid w:val="00AC79E1"/>
    <w:rsid w:val="00AD2A9B"/>
    <w:rsid w:val="00AD2D02"/>
    <w:rsid w:val="00AD7024"/>
    <w:rsid w:val="00AF4549"/>
    <w:rsid w:val="00AF7C09"/>
    <w:rsid w:val="00B050EA"/>
    <w:rsid w:val="00B11A3A"/>
    <w:rsid w:val="00B13096"/>
    <w:rsid w:val="00B142A4"/>
    <w:rsid w:val="00B17908"/>
    <w:rsid w:val="00B225EF"/>
    <w:rsid w:val="00B23751"/>
    <w:rsid w:val="00B27AB7"/>
    <w:rsid w:val="00B33AF7"/>
    <w:rsid w:val="00B33FD9"/>
    <w:rsid w:val="00B35053"/>
    <w:rsid w:val="00B40C46"/>
    <w:rsid w:val="00B40F4A"/>
    <w:rsid w:val="00B45665"/>
    <w:rsid w:val="00B47A83"/>
    <w:rsid w:val="00B50B42"/>
    <w:rsid w:val="00B51314"/>
    <w:rsid w:val="00B53620"/>
    <w:rsid w:val="00B541AE"/>
    <w:rsid w:val="00B55080"/>
    <w:rsid w:val="00B5527C"/>
    <w:rsid w:val="00B57B93"/>
    <w:rsid w:val="00B620E3"/>
    <w:rsid w:val="00B6217C"/>
    <w:rsid w:val="00B64807"/>
    <w:rsid w:val="00B673D2"/>
    <w:rsid w:val="00B67DD2"/>
    <w:rsid w:val="00B8063B"/>
    <w:rsid w:val="00B957FE"/>
    <w:rsid w:val="00B97EF2"/>
    <w:rsid w:val="00BB1AF4"/>
    <w:rsid w:val="00BB1D1D"/>
    <w:rsid w:val="00BB4507"/>
    <w:rsid w:val="00BB56D4"/>
    <w:rsid w:val="00BB6822"/>
    <w:rsid w:val="00BC1269"/>
    <w:rsid w:val="00BC14AF"/>
    <w:rsid w:val="00BC1FD5"/>
    <w:rsid w:val="00BC28B6"/>
    <w:rsid w:val="00BC3F88"/>
    <w:rsid w:val="00BD1B9F"/>
    <w:rsid w:val="00BD5848"/>
    <w:rsid w:val="00BD65CF"/>
    <w:rsid w:val="00BE0D0E"/>
    <w:rsid w:val="00BE0F46"/>
    <w:rsid w:val="00BE1EFD"/>
    <w:rsid w:val="00BE336F"/>
    <w:rsid w:val="00BF3927"/>
    <w:rsid w:val="00BF4866"/>
    <w:rsid w:val="00BF648E"/>
    <w:rsid w:val="00BF6F45"/>
    <w:rsid w:val="00C010DE"/>
    <w:rsid w:val="00C03196"/>
    <w:rsid w:val="00C071D4"/>
    <w:rsid w:val="00C0743D"/>
    <w:rsid w:val="00C0777D"/>
    <w:rsid w:val="00C11684"/>
    <w:rsid w:val="00C12EE6"/>
    <w:rsid w:val="00C13D7B"/>
    <w:rsid w:val="00C16FB0"/>
    <w:rsid w:val="00C21BBE"/>
    <w:rsid w:val="00C230CD"/>
    <w:rsid w:val="00C23979"/>
    <w:rsid w:val="00C25C26"/>
    <w:rsid w:val="00C300BD"/>
    <w:rsid w:val="00C30565"/>
    <w:rsid w:val="00C32427"/>
    <w:rsid w:val="00C3388F"/>
    <w:rsid w:val="00C358FE"/>
    <w:rsid w:val="00C40BE8"/>
    <w:rsid w:val="00C41542"/>
    <w:rsid w:val="00C44E80"/>
    <w:rsid w:val="00C45735"/>
    <w:rsid w:val="00C46055"/>
    <w:rsid w:val="00C531FB"/>
    <w:rsid w:val="00C53816"/>
    <w:rsid w:val="00C540EA"/>
    <w:rsid w:val="00C63D3C"/>
    <w:rsid w:val="00C6704A"/>
    <w:rsid w:val="00C713AB"/>
    <w:rsid w:val="00C714FE"/>
    <w:rsid w:val="00C720EC"/>
    <w:rsid w:val="00C7472D"/>
    <w:rsid w:val="00C8066A"/>
    <w:rsid w:val="00C80930"/>
    <w:rsid w:val="00C829B6"/>
    <w:rsid w:val="00C83044"/>
    <w:rsid w:val="00C86A52"/>
    <w:rsid w:val="00C86EEA"/>
    <w:rsid w:val="00C954E3"/>
    <w:rsid w:val="00C96DAE"/>
    <w:rsid w:val="00CA07DA"/>
    <w:rsid w:val="00CA176C"/>
    <w:rsid w:val="00CA2BB4"/>
    <w:rsid w:val="00CB0816"/>
    <w:rsid w:val="00CB1936"/>
    <w:rsid w:val="00CB1C92"/>
    <w:rsid w:val="00CB1D20"/>
    <w:rsid w:val="00CB3E39"/>
    <w:rsid w:val="00CB5363"/>
    <w:rsid w:val="00CB619F"/>
    <w:rsid w:val="00CB7409"/>
    <w:rsid w:val="00CC0857"/>
    <w:rsid w:val="00CC0F2F"/>
    <w:rsid w:val="00CC242E"/>
    <w:rsid w:val="00CC6BAB"/>
    <w:rsid w:val="00CD23E6"/>
    <w:rsid w:val="00CD28CC"/>
    <w:rsid w:val="00CD4AA5"/>
    <w:rsid w:val="00CE134E"/>
    <w:rsid w:val="00CE3435"/>
    <w:rsid w:val="00CE3840"/>
    <w:rsid w:val="00CE41BF"/>
    <w:rsid w:val="00CF068A"/>
    <w:rsid w:val="00CF1159"/>
    <w:rsid w:val="00CF254B"/>
    <w:rsid w:val="00CF2DE4"/>
    <w:rsid w:val="00CF4118"/>
    <w:rsid w:val="00D0315E"/>
    <w:rsid w:val="00D035E3"/>
    <w:rsid w:val="00D046AD"/>
    <w:rsid w:val="00D112D2"/>
    <w:rsid w:val="00D13F1F"/>
    <w:rsid w:val="00D21129"/>
    <w:rsid w:val="00D2304E"/>
    <w:rsid w:val="00D2328E"/>
    <w:rsid w:val="00D23A07"/>
    <w:rsid w:val="00D243C3"/>
    <w:rsid w:val="00D25257"/>
    <w:rsid w:val="00D252BC"/>
    <w:rsid w:val="00D252C6"/>
    <w:rsid w:val="00D27CAF"/>
    <w:rsid w:val="00D33FB7"/>
    <w:rsid w:val="00D36C27"/>
    <w:rsid w:val="00D36D67"/>
    <w:rsid w:val="00D40066"/>
    <w:rsid w:val="00D4249C"/>
    <w:rsid w:val="00D470C2"/>
    <w:rsid w:val="00D50E11"/>
    <w:rsid w:val="00D516E0"/>
    <w:rsid w:val="00D51BF4"/>
    <w:rsid w:val="00D52454"/>
    <w:rsid w:val="00D5321D"/>
    <w:rsid w:val="00D54B38"/>
    <w:rsid w:val="00D55319"/>
    <w:rsid w:val="00D57E4F"/>
    <w:rsid w:val="00D60C77"/>
    <w:rsid w:val="00D60D73"/>
    <w:rsid w:val="00D61129"/>
    <w:rsid w:val="00D6283D"/>
    <w:rsid w:val="00D62C61"/>
    <w:rsid w:val="00D63645"/>
    <w:rsid w:val="00D64149"/>
    <w:rsid w:val="00D64753"/>
    <w:rsid w:val="00D65BD5"/>
    <w:rsid w:val="00D66E38"/>
    <w:rsid w:val="00D777EF"/>
    <w:rsid w:val="00D832A7"/>
    <w:rsid w:val="00D84413"/>
    <w:rsid w:val="00D8450E"/>
    <w:rsid w:val="00D852EA"/>
    <w:rsid w:val="00D86B52"/>
    <w:rsid w:val="00D86E1D"/>
    <w:rsid w:val="00D90C0A"/>
    <w:rsid w:val="00D91278"/>
    <w:rsid w:val="00D91502"/>
    <w:rsid w:val="00D935B6"/>
    <w:rsid w:val="00D9426E"/>
    <w:rsid w:val="00D945FB"/>
    <w:rsid w:val="00D9487E"/>
    <w:rsid w:val="00DA1C4C"/>
    <w:rsid w:val="00DA34B6"/>
    <w:rsid w:val="00DA7734"/>
    <w:rsid w:val="00DB0035"/>
    <w:rsid w:val="00DB1B1D"/>
    <w:rsid w:val="00DB2902"/>
    <w:rsid w:val="00DB509B"/>
    <w:rsid w:val="00DB5879"/>
    <w:rsid w:val="00DB6E8B"/>
    <w:rsid w:val="00DB7066"/>
    <w:rsid w:val="00DB7360"/>
    <w:rsid w:val="00DC6903"/>
    <w:rsid w:val="00DD1437"/>
    <w:rsid w:val="00DD2302"/>
    <w:rsid w:val="00DE166A"/>
    <w:rsid w:val="00DE3EB5"/>
    <w:rsid w:val="00DE50D6"/>
    <w:rsid w:val="00DE5137"/>
    <w:rsid w:val="00DE6A54"/>
    <w:rsid w:val="00DF2B20"/>
    <w:rsid w:val="00DF31BC"/>
    <w:rsid w:val="00DF4EC0"/>
    <w:rsid w:val="00E045CB"/>
    <w:rsid w:val="00E074BF"/>
    <w:rsid w:val="00E21019"/>
    <w:rsid w:val="00E22D0D"/>
    <w:rsid w:val="00E259A9"/>
    <w:rsid w:val="00E2690F"/>
    <w:rsid w:val="00E30606"/>
    <w:rsid w:val="00E330CA"/>
    <w:rsid w:val="00E35A06"/>
    <w:rsid w:val="00E37B67"/>
    <w:rsid w:val="00E400A6"/>
    <w:rsid w:val="00E40CD6"/>
    <w:rsid w:val="00E4163A"/>
    <w:rsid w:val="00E416FA"/>
    <w:rsid w:val="00E41D9F"/>
    <w:rsid w:val="00E445BC"/>
    <w:rsid w:val="00E50E7B"/>
    <w:rsid w:val="00E50EFB"/>
    <w:rsid w:val="00E53C23"/>
    <w:rsid w:val="00E551ED"/>
    <w:rsid w:val="00E576F0"/>
    <w:rsid w:val="00E6046B"/>
    <w:rsid w:val="00E61205"/>
    <w:rsid w:val="00E62B6C"/>
    <w:rsid w:val="00E62D14"/>
    <w:rsid w:val="00E80968"/>
    <w:rsid w:val="00E81DB4"/>
    <w:rsid w:val="00E82BAF"/>
    <w:rsid w:val="00E83A48"/>
    <w:rsid w:val="00E83F44"/>
    <w:rsid w:val="00E8583C"/>
    <w:rsid w:val="00E92C59"/>
    <w:rsid w:val="00E93165"/>
    <w:rsid w:val="00E933BB"/>
    <w:rsid w:val="00E9351D"/>
    <w:rsid w:val="00E93A92"/>
    <w:rsid w:val="00E96CCA"/>
    <w:rsid w:val="00EA2A08"/>
    <w:rsid w:val="00EA3950"/>
    <w:rsid w:val="00EB04B1"/>
    <w:rsid w:val="00EB0F36"/>
    <w:rsid w:val="00EB5A73"/>
    <w:rsid w:val="00EB67B3"/>
    <w:rsid w:val="00EB73F8"/>
    <w:rsid w:val="00EB7D58"/>
    <w:rsid w:val="00EC5BE6"/>
    <w:rsid w:val="00ED428A"/>
    <w:rsid w:val="00ED6030"/>
    <w:rsid w:val="00ED6ADC"/>
    <w:rsid w:val="00ED6EEA"/>
    <w:rsid w:val="00ED6F49"/>
    <w:rsid w:val="00EE0C53"/>
    <w:rsid w:val="00EE2D23"/>
    <w:rsid w:val="00EE2D4D"/>
    <w:rsid w:val="00EE3D3F"/>
    <w:rsid w:val="00EE68E4"/>
    <w:rsid w:val="00EF2B8E"/>
    <w:rsid w:val="00EF62A8"/>
    <w:rsid w:val="00EF66D1"/>
    <w:rsid w:val="00EF79D6"/>
    <w:rsid w:val="00F02FB5"/>
    <w:rsid w:val="00F034C5"/>
    <w:rsid w:val="00F043DB"/>
    <w:rsid w:val="00F06A00"/>
    <w:rsid w:val="00F07132"/>
    <w:rsid w:val="00F0743E"/>
    <w:rsid w:val="00F07A11"/>
    <w:rsid w:val="00F12127"/>
    <w:rsid w:val="00F12717"/>
    <w:rsid w:val="00F136C0"/>
    <w:rsid w:val="00F208E4"/>
    <w:rsid w:val="00F20DEA"/>
    <w:rsid w:val="00F2658D"/>
    <w:rsid w:val="00F26E8F"/>
    <w:rsid w:val="00F34412"/>
    <w:rsid w:val="00F346A4"/>
    <w:rsid w:val="00F37F16"/>
    <w:rsid w:val="00F43E33"/>
    <w:rsid w:val="00F55040"/>
    <w:rsid w:val="00F577A2"/>
    <w:rsid w:val="00F57AE6"/>
    <w:rsid w:val="00F633E1"/>
    <w:rsid w:val="00F639B0"/>
    <w:rsid w:val="00F64DE1"/>
    <w:rsid w:val="00F6542D"/>
    <w:rsid w:val="00F70C33"/>
    <w:rsid w:val="00F70C72"/>
    <w:rsid w:val="00F715DB"/>
    <w:rsid w:val="00F719E0"/>
    <w:rsid w:val="00F733D0"/>
    <w:rsid w:val="00F73810"/>
    <w:rsid w:val="00F747AC"/>
    <w:rsid w:val="00F76A65"/>
    <w:rsid w:val="00F76D44"/>
    <w:rsid w:val="00F77306"/>
    <w:rsid w:val="00F8014F"/>
    <w:rsid w:val="00F8139B"/>
    <w:rsid w:val="00F81F8E"/>
    <w:rsid w:val="00F829CD"/>
    <w:rsid w:val="00F82D46"/>
    <w:rsid w:val="00F84F27"/>
    <w:rsid w:val="00F90562"/>
    <w:rsid w:val="00F90DDF"/>
    <w:rsid w:val="00F9495F"/>
    <w:rsid w:val="00F96600"/>
    <w:rsid w:val="00F97A5A"/>
    <w:rsid w:val="00FA000E"/>
    <w:rsid w:val="00FA1A3B"/>
    <w:rsid w:val="00FA3241"/>
    <w:rsid w:val="00FA3834"/>
    <w:rsid w:val="00FB025F"/>
    <w:rsid w:val="00FB090A"/>
    <w:rsid w:val="00FB1140"/>
    <w:rsid w:val="00FB237A"/>
    <w:rsid w:val="00FB7016"/>
    <w:rsid w:val="00FB702C"/>
    <w:rsid w:val="00FC1855"/>
    <w:rsid w:val="00FC5032"/>
    <w:rsid w:val="00FC7F13"/>
    <w:rsid w:val="00FD2A29"/>
    <w:rsid w:val="00FD4280"/>
    <w:rsid w:val="00FD5DD8"/>
    <w:rsid w:val="00FD603C"/>
    <w:rsid w:val="00FD7819"/>
    <w:rsid w:val="00FE3022"/>
    <w:rsid w:val="00FE3501"/>
    <w:rsid w:val="00FE52E3"/>
    <w:rsid w:val="00FF1F44"/>
    <w:rsid w:val="00FF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893"/>
    <w:pPr>
      <w:spacing w:line="240" w:lineRule="auto"/>
    </w:pPr>
    <w:rPr>
      <w:rFonts w:ascii="Cambria" w:eastAsia="MS Mincho" w:hAnsi="Cambria" w:cs="Times New Roman"/>
      <w:sz w:val="24"/>
      <w:szCs w:val="24"/>
      <w:lang w:val="fr-FR" w:eastAsia="ja-JP"/>
    </w:rPr>
  </w:style>
  <w:style w:type="paragraph" w:styleId="Heading2">
    <w:name w:val="heading 2"/>
    <w:basedOn w:val="Normal"/>
    <w:link w:val="Heading2Char"/>
    <w:uiPriority w:val="9"/>
    <w:qFormat/>
    <w:rsid w:val="00175705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A2149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A2149"/>
    <w:rPr>
      <w:rFonts w:ascii="Calibri" w:eastAsia="MS Gothic" w:hAnsi="Calibri" w:cs="Times New Roman"/>
      <w:color w:val="17365D"/>
      <w:spacing w:val="5"/>
      <w:kern w:val="28"/>
      <w:sz w:val="52"/>
      <w:szCs w:val="52"/>
      <w:lang w:val="fr-FR" w:eastAsia="ja-JP"/>
    </w:rPr>
  </w:style>
  <w:style w:type="character" w:styleId="Hyperlink">
    <w:name w:val="Hyperlink"/>
    <w:uiPriority w:val="99"/>
    <w:rsid w:val="008A2149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8A2149"/>
    <w:pPr>
      <w:ind w:left="720"/>
    </w:pPr>
  </w:style>
  <w:style w:type="character" w:customStyle="1" w:styleId="ListParagraphChar">
    <w:name w:val="List Paragraph Char"/>
    <w:link w:val="ListParagraph"/>
    <w:uiPriority w:val="34"/>
    <w:locked/>
    <w:rsid w:val="008A2149"/>
    <w:rPr>
      <w:rFonts w:ascii="Cambria" w:eastAsia="MS Mincho" w:hAnsi="Cambria" w:cs="Times New Roman"/>
      <w:sz w:val="24"/>
      <w:szCs w:val="24"/>
      <w:lang w:val="fr-FR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14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149"/>
    <w:rPr>
      <w:rFonts w:ascii="Tahoma" w:eastAsia="MS Mincho" w:hAnsi="Tahoma" w:cs="Tahoma"/>
      <w:sz w:val="16"/>
      <w:szCs w:val="16"/>
      <w:lang w:val="fr-FR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75705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7064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70644"/>
    <w:rPr>
      <w:rFonts w:ascii="Cambria" w:eastAsia="MS Mincho" w:hAnsi="Cambria" w:cs="Times New Roman"/>
      <w:sz w:val="24"/>
      <w:szCs w:val="24"/>
      <w:lang w:val="fr-FR" w:eastAsia="ja-JP"/>
    </w:rPr>
  </w:style>
  <w:style w:type="paragraph" w:styleId="Footer">
    <w:name w:val="footer"/>
    <w:basedOn w:val="Normal"/>
    <w:link w:val="FooterChar"/>
    <w:uiPriority w:val="99"/>
    <w:unhideWhenUsed/>
    <w:rsid w:val="0067064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70644"/>
    <w:rPr>
      <w:rFonts w:ascii="Cambria" w:eastAsia="MS Mincho" w:hAnsi="Cambria" w:cs="Times New Roman"/>
      <w:sz w:val="24"/>
      <w:szCs w:val="24"/>
      <w:lang w:val="fr-FR" w:eastAsia="ja-JP"/>
    </w:rPr>
  </w:style>
  <w:style w:type="table" w:customStyle="1" w:styleId="HNOtipstable">
    <w:name w:val="HNO tips table"/>
    <w:basedOn w:val="TableNormal"/>
    <w:uiPriority w:val="99"/>
    <w:rsid w:val="00FC5032"/>
    <w:pPr>
      <w:spacing w:after="0" w:line="240" w:lineRule="auto"/>
      <w:ind w:left="108" w:right="108"/>
    </w:pPr>
    <w:rPr>
      <w:rFonts w:ascii="Arial" w:eastAsia="Calibri" w:hAnsi="Arial" w:cs="Arial"/>
      <w:color w:val="FFFFFF"/>
      <w:sz w:val="16"/>
      <w:szCs w:val="20"/>
      <w:lang w:val="en-US"/>
    </w:rPr>
    <w:tblPr>
      <w:tblCellMar>
        <w:top w:w="57" w:type="dxa"/>
        <w:left w:w="0" w:type="dxa"/>
        <w:bottom w:w="57" w:type="dxa"/>
        <w:right w:w="0" w:type="dxa"/>
      </w:tblCellMar>
    </w:tblPr>
    <w:tcPr>
      <w:shd w:val="clear" w:color="auto" w:fill="E6E6E6"/>
    </w:tcPr>
    <w:tblStylePr w:type="firstRow">
      <w:rPr>
        <w:rFonts w:ascii="Arial" w:hAnsi="Arial"/>
        <w:b/>
        <w:color w:val="FFFFFF"/>
        <w:sz w:val="16"/>
      </w:rPr>
      <w:tblPr/>
      <w:tcPr>
        <w:shd w:val="clear" w:color="auto" w:fill="F47932"/>
      </w:tcPr>
    </w:tblStylePr>
  </w:style>
  <w:style w:type="paragraph" w:customStyle="1" w:styleId="SRPtextmaincontenttext">
    <w:name w:val="SRP text (main content text)"/>
    <w:uiPriority w:val="99"/>
    <w:qFormat/>
    <w:rsid w:val="00FC5032"/>
    <w:pPr>
      <w:spacing w:after="120" w:line="240" w:lineRule="auto"/>
    </w:pPr>
    <w:rPr>
      <w:rFonts w:ascii="Arial" w:eastAsia="PMingLiU" w:hAnsi="Arial" w:cs="Times New Roman"/>
      <w:color w:val="404040"/>
      <w:sz w:val="20"/>
      <w:szCs w:val="24"/>
      <w:lang w:eastAsia="zh-TW"/>
    </w:rPr>
  </w:style>
  <w:style w:type="character" w:customStyle="1" w:styleId="SRPbignumber">
    <w:name w:val="SRP big number"/>
    <w:basedOn w:val="DefaultParagraphFont"/>
    <w:uiPriority w:val="1"/>
    <w:rsid w:val="00FC5032"/>
    <w:rPr>
      <w:color w:val="026CB6"/>
      <w:sz w:val="50"/>
      <w:szCs w:val="72"/>
      <w:lang w:val="en-GB"/>
    </w:rPr>
  </w:style>
  <w:style w:type="character" w:customStyle="1" w:styleId="SRPbignumberorange">
    <w:name w:val="SRP big number orange"/>
    <w:basedOn w:val="DefaultParagraphFont"/>
    <w:uiPriority w:val="1"/>
    <w:rsid w:val="00FC5032"/>
    <w:rPr>
      <w:color w:val="F47932"/>
      <w:sz w:val="50"/>
      <w:szCs w:val="50"/>
      <w:lang w:val="en-GB"/>
    </w:rPr>
  </w:style>
  <w:style w:type="paragraph" w:customStyle="1" w:styleId="SRPwhiteboldtext">
    <w:name w:val="SRP white bold text"/>
    <w:basedOn w:val="Normal"/>
    <w:uiPriority w:val="99"/>
    <w:rsid w:val="00FC5032"/>
    <w:pPr>
      <w:spacing w:after="0"/>
      <w:ind w:left="170" w:right="170"/>
    </w:pPr>
    <w:rPr>
      <w:rFonts w:ascii="Arial" w:eastAsia="Calibri" w:hAnsi="Arial" w:cs="Arial"/>
      <w:b/>
      <w:color w:val="FFFFFF"/>
      <w:sz w:val="20"/>
      <w:szCs w:val="20"/>
      <w:u w:color="FFFFFF"/>
      <w:lang w:val="en-GB" w:eastAsia="en-US"/>
    </w:rPr>
  </w:style>
  <w:style w:type="table" w:styleId="TableGrid">
    <w:name w:val="Table Grid"/>
    <w:basedOn w:val="TableNormal"/>
    <w:uiPriority w:val="59"/>
    <w:rsid w:val="00E82B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DefaultParagraphFont"/>
    <w:rsid w:val="00CC6BAB"/>
  </w:style>
  <w:style w:type="paragraph" w:customStyle="1" w:styleId="Default">
    <w:name w:val="Default"/>
    <w:rsid w:val="006C03B7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  <w:color w:val="00000A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205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05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0557"/>
    <w:rPr>
      <w:rFonts w:ascii="Cambria" w:eastAsia="MS Mincho" w:hAnsi="Cambria" w:cs="Times New Roman"/>
      <w:sz w:val="20"/>
      <w:szCs w:val="20"/>
      <w:lang w:val="fr-FR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05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0557"/>
    <w:rPr>
      <w:rFonts w:ascii="Cambria" w:eastAsia="MS Mincho" w:hAnsi="Cambria" w:cs="Times New Roman"/>
      <w:b/>
      <w:bCs/>
      <w:sz w:val="20"/>
      <w:szCs w:val="20"/>
      <w:lang w:val="fr-FR" w:eastAsia="ja-JP"/>
    </w:rPr>
  </w:style>
  <w:style w:type="paragraph" w:styleId="Revision">
    <w:name w:val="Revision"/>
    <w:hidden/>
    <w:uiPriority w:val="99"/>
    <w:semiHidden/>
    <w:rsid w:val="00320557"/>
    <w:pPr>
      <w:spacing w:after="0" w:line="240" w:lineRule="auto"/>
    </w:pPr>
    <w:rPr>
      <w:rFonts w:ascii="Cambria" w:eastAsia="MS Mincho" w:hAnsi="Cambria" w:cs="Times New Roman"/>
      <w:sz w:val="24"/>
      <w:szCs w:val="24"/>
      <w:lang w:val="fr-FR"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CD23E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32427"/>
    <w:pPr>
      <w:spacing w:after="120"/>
      <w:textAlignment w:val="baseline"/>
    </w:pPr>
    <w:rPr>
      <w:rFonts w:ascii="Times New Roman" w:eastAsia="Times New Roman" w:hAnsi="Times New Roman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893"/>
    <w:pPr>
      <w:spacing w:line="240" w:lineRule="auto"/>
    </w:pPr>
    <w:rPr>
      <w:rFonts w:ascii="Cambria" w:eastAsia="MS Mincho" w:hAnsi="Cambria" w:cs="Times New Roman"/>
      <w:sz w:val="24"/>
      <w:szCs w:val="24"/>
      <w:lang w:val="fr-FR" w:eastAsia="ja-JP"/>
    </w:rPr>
  </w:style>
  <w:style w:type="paragraph" w:styleId="Heading2">
    <w:name w:val="heading 2"/>
    <w:basedOn w:val="Normal"/>
    <w:link w:val="Heading2Char"/>
    <w:uiPriority w:val="9"/>
    <w:qFormat/>
    <w:rsid w:val="00175705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A2149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A2149"/>
    <w:rPr>
      <w:rFonts w:ascii="Calibri" w:eastAsia="MS Gothic" w:hAnsi="Calibri" w:cs="Times New Roman"/>
      <w:color w:val="17365D"/>
      <w:spacing w:val="5"/>
      <w:kern w:val="28"/>
      <w:sz w:val="52"/>
      <w:szCs w:val="52"/>
      <w:lang w:val="fr-FR" w:eastAsia="ja-JP"/>
    </w:rPr>
  </w:style>
  <w:style w:type="character" w:styleId="Hyperlink">
    <w:name w:val="Hyperlink"/>
    <w:uiPriority w:val="99"/>
    <w:rsid w:val="008A2149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8A2149"/>
    <w:pPr>
      <w:ind w:left="720"/>
    </w:pPr>
  </w:style>
  <w:style w:type="character" w:customStyle="1" w:styleId="ListParagraphChar">
    <w:name w:val="List Paragraph Char"/>
    <w:link w:val="ListParagraph"/>
    <w:uiPriority w:val="34"/>
    <w:locked/>
    <w:rsid w:val="008A2149"/>
    <w:rPr>
      <w:rFonts w:ascii="Cambria" w:eastAsia="MS Mincho" w:hAnsi="Cambria" w:cs="Times New Roman"/>
      <w:sz w:val="24"/>
      <w:szCs w:val="24"/>
      <w:lang w:val="fr-FR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14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149"/>
    <w:rPr>
      <w:rFonts w:ascii="Tahoma" w:eastAsia="MS Mincho" w:hAnsi="Tahoma" w:cs="Tahoma"/>
      <w:sz w:val="16"/>
      <w:szCs w:val="16"/>
      <w:lang w:val="fr-FR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75705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7064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70644"/>
    <w:rPr>
      <w:rFonts w:ascii="Cambria" w:eastAsia="MS Mincho" w:hAnsi="Cambria" w:cs="Times New Roman"/>
      <w:sz w:val="24"/>
      <w:szCs w:val="24"/>
      <w:lang w:val="fr-FR" w:eastAsia="ja-JP"/>
    </w:rPr>
  </w:style>
  <w:style w:type="paragraph" w:styleId="Footer">
    <w:name w:val="footer"/>
    <w:basedOn w:val="Normal"/>
    <w:link w:val="FooterChar"/>
    <w:uiPriority w:val="99"/>
    <w:unhideWhenUsed/>
    <w:rsid w:val="0067064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70644"/>
    <w:rPr>
      <w:rFonts w:ascii="Cambria" w:eastAsia="MS Mincho" w:hAnsi="Cambria" w:cs="Times New Roman"/>
      <w:sz w:val="24"/>
      <w:szCs w:val="24"/>
      <w:lang w:val="fr-FR" w:eastAsia="ja-JP"/>
    </w:rPr>
  </w:style>
  <w:style w:type="table" w:customStyle="1" w:styleId="HNOtipstable">
    <w:name w:val="HNO tips table"/>
    <w:basedOn w:val="TableNormal"/>
    <w:uiPriority w:val="99"/>
    <w:rsid w:val="00FC5032"/>
    <w:pPr>
      <w:spacing w:after="0" w:line="240" w:lineRule="auto"/>
      <w:ind w:left="108" w:right="108"/>
    </w:pPr>
    <w:rPr>
      <w:rFonts w:ascii="Arial" w:eastAsia="Calibri" w:hAnsi="Arial" w:cs="Arial"/>
      <w:color w:val="FFFFFF"/>
      <w:sz w:val="16"/>
      <w:szCs w:val="20"/>
      <w:lang w:val="en-US"/>
    </w:rPr>
    <w:tblPr>
      <w:tblCellMar>
        <w:top w:w="57" w:type="dxa"/>
        <w:left w:w="0" w:type="dxa"/>
        <w:bottom w:w="57" w:type="dxa"/>
        <w:right w:w="0" w:type="dxa"/>
      </w:tblCellMar>
    </w:tblPr>
    <w:tcPr>
      <w:shd w:val="clear" w:color="auto" w:fill="E6E6E6"/>
    </w:tcPr>
    <w:tblStylePr w:type="firstRow">
      <w:rPr>
        <w:rFonts w:ascii="Arial" w:hAnsi="Arial"/>
        <w:b/>
        <w:color w:val="FFFFFF"/>
        <w:sz w:val="16"/>
      </w:rPr>
      <w:tblPr/>
      <w:tcPr>
        <w:shd w:val="clear" w:color="auto" w:fill="F47932"/>
      </w:tcPr>
    </w:tblStylePr>
  </w:style>
  <w:style w:type="paragraph" w:customStyle="1" w:styleId="SRPtextmaincontenttext">
    <w:name w:val="SRP text (main content text)"/>
    <w:uiPriority w:val="99"/>
    <w:qFormat/>
    <w:rsid w:val="00FC5032"/>
    <w:pPr>
      <w:spacing w:after="120" w:line="240" w:lineRule="auto"/>
    </w:pPr>
    <w:rPr>
      <w:rFonts w:ascii="Arial" w:eastAsia="PMingLiU" w:hAnsi="Arial" w:cs="Times New Roman"/>
      <w:color w:val="404040"/>
      <w:sz w:val="20"/>
      <w:szCs w:val="24"/>
      <w:lang w:eastAsia="zh-TW"/>
    </w:rPr>
  </w:style>
  <w:style w:type="character" w:customStyle="1" w:styleId="SRPbignumber">
    <w:name w:val="SRP big number"/>
    <w:basedOn w:val="DefaultParagraphFont"/>
    <w:uiPriority w:val="1"/>
    <w:rsid w:val="00FC5032"/>
    <w:rPr>
      <w:color w:val="026CB6"/>
      <w:sz w:val="50"/>
      <w:szCs w:val="72"/>
      <w:lang w:val="en-GB"/>
    </w:rPr>
  </w:style>
  <w:style w:type="character" w:customStyle="1" w:styleId="SRPbignumberorange">
    <w:name w:val="SRP big number orange"/>
    <w:basedOn w:val="DefaultParagraphFont"/>
    <w:uiPriority w:val="1"/>
    <w:rsid w:val="00FC5032"/>
    <w:rPr>
      <w:color w:val="F47932"/>
      <w:sz w:val="50"/>
      <w:szCs w:val="50"/>
      <w:lang w:val="en-GB"/>
    </w:rPr>
  </w:style>
  <w:style w:type="paragraph" w:customStyle="1" w:styleId="SRPwhiteboldtext">
    <w:name w:val="SRP white bold text"/>
    <w:basedOn w:val="Normal"/>
    <w:uiPriority w:val="99"/>
    <w:rsid w:val="00FC5032"/>
    <w:pPr>
      <w:spacing w:after="0"/>
      <w:ind w:left="170" w:right="170"/>
    </w:pPr>
    <w:rPr>
      <w:rFonts w:ascii="Arial" w:eastAsia="Calibri" w:hAnsi="Arial" w:cs="Arial"/>
      <w:b/>
      <w:color w:val="FFFFFF"/>
      <w:sz w:val="20"/>
      <w:szCs w:val="20"/>
      <w:u w:color="FFFFFF"/>
      <w:lang w:val="en-GB" w:eastAsia="en-US"/>
    </w:rPr>
  </w:style>
  <w:style w:type="table" w:styleId="TableGrid">
    <w:name w:val="Table Grid"/>
    <w:basedOn w:val="TableNormal"/>
    <w:uiPriority w:val="59"/>
    <w:rsid w:val="00E82B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DefaultParagraphFont"/>
    <w:rsid w:val="00CC6BAB"/>
  </w:style>
  <w:style w:type="paragraph" w:customStyle="1" w:styleId="Default">
    <w:name w:val="Default"/>
    <w:rsid w:val="006C03B7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  <w:color w:val="00000A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205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05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0557"/>
    <w:rPr>
      <w:rFonts w:ascii="Cambria" w:eastAsia="MS Mincho" w:hAnsi="Cambria" w:cs="Times New Roman"/>
      <w:sz w:val="20"/>
      <w:szCs w:val="20"/>
      <w:lang w:val="fr-FR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05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0557"/>
    <w:rPr>
      <w:rFonts w:ascii="Cambria" w:eastAsia="MS Mincho" w:hAnsi="Cambria" w:cs="Times New Roman"/>
      <w:b/>
      <w:bCs/>
      <w:sz w:val="20"/>
      <w:szCs w:val="20"/>
      <w:lang w:val="fr-FR" w:eastAsia="ja-JP"/>
    </w:rPr>
  </w:style>
  <w:style w:type="paragraph" w:styleId="Revision">
    <w:name w:val="Revision"/>
    <w:hidden/>
    <w:uiPriority w:val="99"/>
    <w:semiHidden/>
    <w:rsid w:val="00320557"/>
    <w:pPr>
      <w:spacing w:after="0" w:line="240" w:lineRule="auto"/>
    </w:pPr>
    <w:rPr>
      <w:rFonts w:ascii="Cambria" w:eastAsia="MS Mincho" w:hAnsi="Cambria" w:cs="Times New Roman"/>
      <w:sz w:val="24"/>
      <w:szCs w:val="24"/>
      <w:lang w:val="fr-FR"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CD23E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32427"/>
    <w:pPr>
      <w:spacing w:after="120"/>
      <w:textAlignment w:val="baseline"/>
    </w:pPr>
    <w:rPr>
      <w:rFonts w:ascii="Times New Roman" w:eastAsia="Times New Roman" w:hAnsi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2109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3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4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tp://ext-ftp.fao.org/DOs/Data/Upload/Lebanon/FSSWG/Food%20Security%20Activities%20for%20Older%20Persons.pptx" TargetMode="External"/><Relationship Id="rId18" Type="http://schemas.openxmlformats.org/officeDocument/2006/relationships/hyperlink" Target="ftp://ext-ftp.fao.org/DOs/Data/Upload/Lebanon/FSSWG/20150301_RFSAN_Presentation_Intro2%20(1).ppt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ftp://ext-ftp.fao.org/DOs/Data/Upload/Lebanon/FSSWG/20150302_RFSAN_MAP_LEB_ACTIVITIES_A3P%20%5Bdraft%5D.pdf" TargetMode="External"/><Relationship Id="rId17" Type="http://schemas.openxmlformats.org/officeDocument/2006/relationships/hyperlink" Target="mailto:Pardie.karamanoukian@fao.or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mehpara.hunzai@wfp.org" TargetMode="External"/><Relationship Id="rId20" Type="http://schemas.openxmlformats.org/officeDocument/2006/relationships/hyperlink" Target="mailto:bruno.minjauw@fao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tp://ext-ftp.fao.org/DOs/Data/Upload/Lebanon/FSSWG/FFSWG%20Agriculture%20Consultation%20meeting%20report.docx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Chedly.Kayouli@fao.org" TargetMode="External"/><Relationship Id="rId23" Type="http://schemas.openxmlformats.org/officeDocument/2006/relationships/header" Target="header1.xml"/><Relationship Id="rId28" Type="http://schemas.microsoft.com/office/2011/relationships/people" Target="people.xml"/><Relationship Id="rId10" Type="http://schemas.openxmlformats.org/officeDocument/2006/relationships/hyperlink" Target="ftp://ext-ftp.fao.org/DOs/Data/Upload/Lebanon/FSSWG/Health%20%26%20Nut%20meetg%20Beirut%20(1).ppt" TargetMode="External"/><Relationship Id="rId19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hanann.sabri@helpage.org" TargetMode="External"/><Relationship Id="rId22" Type="http://schemas.openxmlformats.org/officeDocument/2006/relationships/hyperlink" Target="mailto:bruno.minjauw@fao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wmf"/><Relationship Id="rId2" Type="http://schemas.openxmlformats.org/officeDocument/2006/relationships/image" Target="media/image5.wmf"/><Relationship Id="rId1" Type="http://schemas.openxmlformats.org/officeDocument/2006/relationships/image" Target="media/image4.tiff"/><Relationship Id="rId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69BEF7-DE59-40FE-8313-0E992224A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1494</Words>
  <Characters>8518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</dc:creator>
  <cp:lastModifiedBy>iocc</cp:lastModifiedBy>
  <cp:revision>2</cp:revision>
  <cp:lastPrinted>2015-02-09T07:00:00Z</cp:lastPrinted>
  <dcterms:created xsi:type="dcterms:W3CDTF">2015-03-16T09:21:00Z</dcterms:created>
  <dcterms:modified xsi:type="dcterms:W3CDTF">2015-03-16T09:21:00Z</dcterms:modified>
</cp:coreProperties>
</file>