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ind w:hanging="630"/>
            <w:jc w:val="center"/>
            <w:rPr>
              <w:rFonts w:ascii="Libre Franklin" w:cs="Libre Franklin" w:eastAsia="Libre Franklin" w:hAnsi="Libre Franklin"/>
            </w:rPr>
          </w:pPr>
          <w:r w:rsidDel="00000000" w:rsidR="00000000" w:rsidRPr="00000000">
            <w:rPr>
              <w:rtl w:val="0"/>
            </w:rPr>
          </w:r>
        </w:p>
      </w:sdtContent>
    </w:sdt>
    <w:sdt>
      <w:sdtPr>
        <w:tag w:val="goog_rdk_1"/>
      </w:sdtPr>
      <w:sdtContent>
        <w:p w:rsidR="00000000" w:rsidDel="00000000" w:rsidP="00000000" w:rsidRDefault="00000000" w:rsidRPr="00000000" w14:paraId="00000002">
          <w:pPr>
            <w:ind w:hanging="630"/>
            <w:jc w:val="center"/>
            <w:rPr>
              <w:rFonts w:ascii="Libre Franklin" w:cs="Libre Franklin" w:eastAsia="Libre Franklin" w:hAnsi="Libre Franklin"/>
              <w:i w:val="1"/>
              <w:color w:val="00b050"/>
              <w:sz w:val="22"/>
              <w:szCs w:val="22"/>
            </w:rPr>
          </w:pPr>
          <w:r w:rsidDel="00000000" w:rsidR="00000000" w:rsidRPr="00000000">
            <w:rPr>
              <w:rFonts w:ascii="Libre Franklin" w:cs="Libre Franklin" w:eastAsia="Libre Franklin" w:hAnsi="Libre Franklin"/>
              <w:sz w:val="22"/>
              <w:szCs w:val="22"/>
              <w:u w:val="single"/>
              <w:rtl w:val="0"/>
            </w:rPr>
            <w:t xml:space="preserve">Youth Task Force (YTF) Minutes of Meeting</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6731000</wp:posOffset>
                    </wp:positionH>
                    <wp:positionV relativeFrom="paragraph">
                      <wp:posOffset>-38099</wp:posOffset>
                    </wp:positionV>
                    <wp:extent cx="1868582" cy="654897"/>
                    <wp:effectExtent b="0" l="0" r="0" t="0"/>
                    <wp:wrapNone/>
                    <wp:docPr id="7" name=""/>
                    <a:graphic>
                      <a:graphicData uri="http://schemas.microsoft.com/office/word/2010/wordprocessingShape">
                        <wps:wsp>
                          <wps:cNvSpPr/>
                          <wps:cNvPr id="2" name="Shape 2"/>
                          <wps:spPr>
                            <a:xfrm>
                              <a:off x="4416472" y="3457314"/>
                              <a:ext cx="1859057" cy="64537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0"/>
                                    <w:i w:val="0"/>
                                    <w:smallCaps w:val="0"/>
                                    <w:strike w:val="0"/>
                                    <w:color w:val="000000"/>
                                    <w:sz w:val="20"/>
                                    <w:vertAlign w:val="baseline"/>
                                  </w:rPr>
                                  <w:t xml:space="preserve">Wednesday 28 July 2021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r>
                                <w:r w:rsidDel="00000000" w:rsidR="00000000" w:rsidRPr="00000000">
                                  <w:rPr>
                                    <w:rFonts w:ascii="Libre Franklin" w:cs="Libre Franklin" w:eastAsia="Libre Franklin" w:hAnsi="Libre Franklin"/>
                                    <w:b w:val="0"/>
                                    <w:i w:val="0"/>
                                    <w:smallCaps w:val="0"/>
                                    <w:strike w:val="0"/>
                                    <w:color w:val="000000"/>
                                    <w:sz w:val="20"/>
                                    <w:vertAlign w:val="baseline"/>
                                  </w:rPr>
                                  <w:t xml:space="preserve">From 10 - 12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r>
                                <w:r w:rsidDel="00000000" w:rsidR="00000000" w:rsidRPr="00000000">
                                  <w:rPr>
                                    <w:rFonts w:ascii="Libre Franklin" w:cs="Libre Franklin" w:eastAsia="Libre Franklin" w:hAnsi="Libre Franklin"/>
                                    <w:b w:val="0"/>
                                    <w:i w:val="0"/>
                                    <w:smallCaps w:val="0"/>
                                    <w:strike w:val="0"/>
                                    <w:color w:val="000000"/>
                                    <w:sz w:val="20"/>
                                    <w:vertAlign w:val="baseline"/>
                                  </w:rPr>
                                  <w:t xml:space="preserve">Venue: Virtual Meeting/Zoom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6731000</wp:posOffset>
                    </wp:positionH>
                    <wp:positionV relativeFrom="paragraph">
                      <wp:posOffset>-38099</wp:posOffset>
                    </wp:positionV>
                    <wp:extent cx="1868582" cy="654897"/>
                    <wp:effectExtent b="0" l="0" r="0" t="0"/>
                    <wp:wrapNone/>
                    <wp:docPr id="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68582" cy="654897"/>
                            </a:xfrm>
                            <a:prstGeom prst="rect"/>
                            <a:ln/>
                          </pic:spPr>
                        </pic:pic>
                      </a:graphicData>
                    </a:graphic>
                  </wp:anchor>
                </w:drawing>
              </mc:Fallback>
            </mc:AlternateContent>
          </w:r>
        </w:p>
      </w:sdtContent>
    </w:sdt>
    <w:p w:rsidR="00000000" w:rsidDel="00000000" w:rsidP="00000000" w:rsidRDefault="00000000" w:rsidRPr="00000000" w14:paraId="00000003">
      <w:pPr>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04">
      <w:pPr>
        <w:widowControl w:val="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05">
      <w:pPr>
        <w:ind w:left="-630" w:firstLine="0"/>
        <w:jc w:val="both"/>
        <w:rPr>
          <w:rFonts w:ascii="Libre Franklin" w:cs="Libre Franklin" w:eastAsia="Libre Franklin" w:hAnsi="Libre Franklin"/>
          <w:color w:val="222222"/>
          <w:sz w:val="22"/>
          <w:szCs w:val="22"/>
          <w:highlight w:val="white"/>
        </w:rPr>
      </w:pPr>
      <w:r w:rsidDel="00000000" w:rsidR="00000000" w:rsidRPr="00000000">
        <w:rPr>
          <w:rtl w:val="0"/>
        </w:rPr>
      </w:r>
    </w:p>
    <w:tbl>
      <w:tblPr>
        <w:tblStyle w:val="Table1"/>
        <w:tblW w:w="141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0"/>
        <w:gridCol w:w="9870"/>
        <w:gridCol w:w="2670"/>
        <w:tblGridChange w:id="0">
          <w:tblGrid>
            <w:gridCol w:w="1590"/>
            <w:gridCol w:w="9870"/>
            <w:gridCol w:w="2670"/>
          </w:tblGrid>
        </w:tblGridChange>
      </w:tblGrid>
      <w:tr>
        <w:trPr>
          <w:cantSplit w:val="0"/>
          <w:tblHeader w:val="0"/>
        </w:trPr>
        <w:tc>
          <w:tcPr/>
          <w:p w:rsidR="00000000" w:rsidDel="00000000" w:rsidP="00000000" w:rsidRDefault="00000000" w:rsidRPr="00000000" w14:paraId="00000006">
            <w:pPr>
              <w:jc w:val="center"/>
              <w:rPr>
                <w:rFonts w:ascii="Libre Franklin" w:cs="Libre Franklin" w:eastAsia="Libre Franklin" w:hAnsi="Libre Franklin"/>
                <w:b w:val="1"/>
                <w:color w:val="000000"/>
                <w:sz w:val="22"/>
                <w:szCs w:val="22"/>
              </w:rPr>
            </w:pPr>
            <w:r w:rsidDel="00000000" w:rsidR="00000000" w:rsidRPr="00000000">
              <w:rPr>
                <w:rFonts w:ascii="Libre Franklin" w:cs="Libre Franklin" w:eastAsia="Libre Franklin" w:hAnsi="Libre Franklin"/>
                <w:b w:val="1"/>
                <w:color w:val="000000"/>
                <w:sz w:val="22"/>
                <w:szCs w:val="22"/>
                <w:rtl w:val="0"/>
              </w:rPr>
              <w:t xml:space="preserve">Attendees</w:t>
            </w:r>
          </w:p>
        </w:tc>
        <w:tc>
          <w:tcPr>
            <w:gridSpan w:val="2"/>
          </w:tcPr>
          <w:p w:rsidR="00000000" w:rsidDel="00000000" w:rsidP="00000000" w:rsidRDefault="00000000" w:rsidRPr="00000000" w14:paraId="00000007">
            <w:pPr>
              <w:rPr>
                <w:rFonts w:ascii="Libre Franklin" w:cs="Libre Franklin" w:eastAsia="Libre Franklin" w:hAnsi="Libre Franklin"/>
                <w:color w:val="222222"/>
                <w:sz w:val="22"/>
                <w:szCs w:val="22"/>
                <w:highlight w:val="white"/>
              </w:rPr>
            </w:pPr>
            <w:r w:rsidDel="00000000" w:rsidR="00000000" w:rsidRPr="00000000">
              <w:rPr>
                <w:rFonts w:ascii="Libre Franklin" w:cs="Libre Franklin" w:eastAsia="Libre Franklin" w:hAnsi="Libre Franklin"/>
                <w:color w:val="44546a"/>
                <w:sz w:val="22"/>
                <w:szCs w:val="22"/>
                <w:highlight w:val="white"/>
                <w:rtl w:val="0"/>
              </w:rPr>
              <w:t xml:space="preserve">UNFPA/Chair </w:t>
            </w:r>
            <w:r w:rsidDel="00000000" w:rsidR="00000000" w:rsidRPr="00000000">
              <w:rPr>
                <w:rFonts w:ascii="Libre Franklin" w:cs="Libre Franklin" w:eastAsia="Libre Franklin" w:hAnsi="Libre Franklin"/>
                <w:color w:val="222222"/>
                <w:sz w:val="22"/>
                <w:szCs w:val="22"/>
                <w:highlight w:val="white"/>
                <w:rtl w:val="0"/>
              </w:rPr>
              <w:t xml:space="preserve">(Bothaina), </w:t>
            </w:r>
            <w:r w:rsidDel="00000000" w:rsidR="00000000" w:rsidRPr="00000000">
              <w:rPr>
                <w:rFonts w:ascii="Libre Franklin" w:cs="Libre Franklin" w:eastAsia="Libre Franklin" w:hAnsi="Libre Franklin"/>
                <w:color w:val="44546a"/>
                <w:sz w:val="22"/>
                <w:szCs w:val="22"/>
                <w:highlight w:val="white"/>
                <w:rtl w:val="0"/>
              </w:rPr>
              <w:t xml:space="preserve">NRC/Co-chair </w:t>
            </w:r>
            <w:r w:rsidDel="00000000" w:rsidR="00000000" w:rsidRPr="00000000">
              <w:rPr>
                <w:rFonts w:ascii="Libre Franklin" w:cs="Libre Franklin" w:eastAsia="Libre Franklin" w:hAnsi="Libre Franklin"/>
                <w:color w:val="222222"/>
                <w:sz w:val="22"/>
                <w:szCs w:val="22"/>
                <w:highlight w:val="white"/>
                <w:rtl w:val="0"/>
              </w:rPr>
              <w:t xml:space="preserve">(Dina Al Masri and Lina Nassar), </w:t>
            </w:r>
            <w:r w:rsidDel="00000000" w:rsidR="00000000" w:rsidRPr="00000000">
              <w:rPr>
                <w:rFonts w:ascii="Libre Franklin" w:cs="Libre Franklin" w:eastAsia="Libre Franklin" w:hAnsi="Libre Franklin"/>
                <w:color w:val="44546a"/>
                <w:sz w:val="22"/>
                <w:szCs w:val="22"/>
                <w:highlight w:val="white"/>
                <w:rtl w:val="0"/>
              </w:rPr>
              <w:t xml:space="preserve">SCJ </w:t>
            </w:r>
            <w:r w:rsidDel="00000000" w:rsidR="00000000" w:rsidRPr="00000000">
              <w:rPr>
                <w:rFonts w:ascii="Libre Franklin" w:cs="Libre Franklin" w:eastAsia="Libre Franklin" w:hAnsi="Libre Franklin"/>
                <w:sz w:val="22"/>
                <w:szCs w:val="22"/>
                <w:highlight w:val="white"/>
                <w:rtl w:val="0"/>
              </w:rPr>
              <w:t xml:space="preserve">(Rana Sabha), </w:t>
            </w:r>
            <w:r w:rsidDel="00000000" w:rsidR="00000000" w:rsidRPr="00000000">
              <w:rPr>
                <w:rFonts w:ascii="Libre Franklin" w:cs="Libre Franklin" w:eastAsia="Libre Franklin" w:hAnsi="Libre Franklin"/>
                <w:color w:val="44546a"/>
                <w:sz w:val="22"/>
                <w:szCs w:val="22"/>
                <w:highlight w:val="white"/>
                <w:rtl w:val="0"/>
              </w:rPr>
              <w:t xml:space="preserve">UNHCR</w:t>
            </w:r>
            <w:r w:rsidDel="00000000" w:rsidR="00000000" w:rsidRPr="00000000">
              <w:rPr>
                <w:rFonts w:ascii="Libre Franklin" w:cs="Libre Franklin" w:eastAsia="Libre Franklin" w:hAnsi="Libre Franklin"/>
                <w:color w:val="222222"/>
                <w:sz w:val="22"/>
                <w:szCs w:val="22"/>
                <w:highlight w:val="white"/>
                <w:rtl w:val="0"/>
              </w:rPr>
              <w:t xml:space="preserve"> (Areej and Maysa), </w:t>
            </w:r>
            <w:r w:rsidDel="00000000" w:rsidR="00000000" w:rsidRPr="00000000">
              <w:rPr>
                <w:rFonts w:ascii="Libre Franklin" w:cs="Libre Franklin" w:eastAsia="Libre Franklin" w:hAnsi="Libre Franklin"/>
                <w:color w:val="44546a"/>
                <w:sz w:val="22"/>
                <w:szCs w:val="22"/>
                <w:highlight w:val="white"/>
                <w:rtl w:val="0"/>
              </w:rPr>
              <w:t xml:space="preserve">Blumont </w:t>
            </w:r>
            <w:r w:rsidDel="00000000" w:rsidR="00000000" w:rsidRPr="00000000">
              <w:rPr>
                <w:rFonts w:ascii="Libre Franklin" w:cs="Libre Franklin" w:eastAsia="Libre Franklin" w:hAnsi="Libre Franklin"/>
                <w:color w:val="222222"/>
                <w:sz w:val="22"/>
                <w:szCs w:val="22"/>
                <w:highlight w:val="white"/>
                <w:rtl w:val="0"/>
              </w:rPr>
              <w:t xml:space="preserve">(Manar and Mina), </w:t>
            </w:r>
            <w:r w:rsidDel="00000000" w:rsidR="00000000" w:rsidRPr="00000000">
              <w:rPr>
                <w:rFonts w:ascii="Libre Franklin" w:cs="Libre Franklin" w:eastAsia="Libre Franklin" w:hAnsi="Libre Franklin"/>
                <w:color w:val="44546a"/>
                <w:sz w:val="22"/>
                <w:szCs w:val="22"/>
                <w:highlight w:val="white"/>
                <w:rtl w:val="0"/>
              </w:rPr>
              <w:t xml:space="preserve">WCH </w:t>
            </w:r>
            <w:r w:rsidDel="00000000" w:rsidR="00000000" w:rsidRPr="00000000">
              <w:rPr>
                <w:rFonts w:ascii="Libre Franklin" w:cs="Libre Franklin" w:eastAsia="Libre Franklin" w:hAnsi="Libre Franklin"/>
                <w:color w:val="222222"/>
                <w:sz w:val="22"/>
                <w:szCs w:val="22"/>
                <w:highlight w:val="white"/>
                <w:rtl w:val="0"/>
              </w:rPr>
              <w:t xml:space="preserve">(Nada Hamad), </w:t>
            </w:r>
            <w:r w:rsidDel="00000000" w:rsidR="00000000" w:rsidRPr="00000000">
              <w:rPr>
                <w:rFonts w:ascii="Libre Franklin" w:cs="Libre Franklin" w:eastAsia="Libre Franklin" w:hAnsi="Libre Franklin"/>
                <w:color w:val="44546a"/>
                <w:sz w:val="22"/>
                <w:szCs w:val="22"/>
                <w:highlight w:val="white"/>
                <w:rtl w:val="0"/>
              </w:rPr>
              <w:t xml:space="preserve">Questscope </w:t>
            </w:r>
            <w:r w:rsidDel="00000000" w:rsidR="00000000" w:rsidRPr="00000000">
              <w:rPr>
                <w:rFonts w:ascii="Libre Franklin" w:cs="Libre Franklin" w:eastAsia="Libre Franklin" w:hAnsi="Libre Franklin"/>
                <w:color w:val="222222"/>
                <w:sz w:val="22"/>
                <w:szCs w:val="22"/>
                <w:highlight w:val="white"/>
                <w:rtl w:val="0"/>
              </w:rPr>
              <w:t xml:space="preserve">(Hanan), </w:t>
            </w:r>
            <w:r w:rsidDel="00000000" w:rsidR="00000000" w:rsidRPr="00000000">
              <w:rPr>
                <w:rFonts w:ascii="Libre Franklin" w:cs="Libre Franklin" w:eastAsia="Libre Franklin" w:hAnsi="Libre Franklin"/>
                <w:color w:val="44546a"/>
                <w:sz w:val="22"/>
                <w:szCs w:val="22"/>
                <w:highlight w:val="white"/>
                <w:rtl w:val="0"/>
              </w:rPr>
              <w:t xml:space="preserve">RI </w:t>
            </w:r>
            <w:r w:rsidDel="00000000" w:rsidR="00000000" w:rsidRPr="00000000">
              <w:rPr>
                <w:rFonts w:ascii="Libre Franklin" w:cs="Libre Franklin" w:eastAsia="Libre Franklin" w:hAnsi="Libre Franklin"/>
                <w:color w:val="222222"/>
                <w:sz w:val="22"/>
                <w:szCs w:val="22"/>
                <w:highlight w:val="white"/>
                <w:rtl w:val="0"/>
              </w:rPr>
              <w:t xml:space="preserve">(Sarah), </w:t>
            </w:r>
            <w:r w:rsidDel="00000000" w:rsidR="00000000" w:rsidRPr="00000000">
              <w:rPr>
                <w:rFonts w:ascii="Libre Franklin" w:cs="Libre Franklin" w:eastAsia="Libre Franklin" w:hAnsi="Libre Franklin"/>
                <w:color w:val="44546a"/>
                <w:sz w:val="22"/>
                <w:szCs w:val="22"/>
                <w:highlight w:val="white"/>
                <w:rtl w:val="0"/>
              </w:rPr>
              <w:t xml:space="preserve">IFH </w:t>
            </w:r>
            <w:r w:rsidDel="00000000" w:rsidR="00000000" w:rsidRPr="00000000">
              <w:rPr>
                <w:rFonts w:ascii="Libre Franklin" w:cs="Libre Franklin" w:eastAsia="Libre Franklin" w:hAnsi="Libre Franklin"/>
                <w:color w:val="222222"/>
                <w:sz w:val="22"/>
                <w:szCs w:val="22"/>
                <w:highlight w:val="white"/>
                <w:rtl w:val="0"/>
              </w:rPr>
              <w:t xml:space="preserve">(Nadeen), </w:t>
            </w:r>
            <w:r w:rsidDel="00000000" w:rsidR="00000000" w:rsidRPr="00000000">
              <w:rPr>
                <w:rFonts w:ascii="Libre Franklin" w:cs="Libre Franklin" w:eastAsia="Libre Franklin" w:hAnsi="Libre Franklin"/>
                <w:color w:val="44546a"/>
                <w:sz w:val="22"/>
                <w:szCs w:val="22"/>
                <w:highlight w:val="white"/>
                <w:rtl w:val="0"/>
              </w:rPr>
              <w:t xml:space="preserve">LWF </w:t>
            </w:r>
            <w:r w:rsidDel="00000000" w:rsidR="00000000" w:rsidRPr="00000000">
              <w:rPr>
                <w:rFonts w:ascii="Libre Franklin" w:cs="Libre Franklin" w:eastAsia="Libre Franklin" w:hAnsi="Libre Franklin"/>
                <w:color w:val="222222"/>
                <w:sz w:val="22"/>
                <w:szCs w:val="22"/>
                <w:highlight w:val="white"/>
                <w:rtl w:val="0"/>
              </w:rPr>
              <w:t xml:space="preserve">(Ayman), </w:t>
            </w:r>
            <w:r w:rsidDel="00000000" w:rsidR="00000000" w:rsidRPr="00000000">
              <w:rPr>
                <w:rFonts w:ascii="Libre Franklin" w:cs="Libre Franklin" w:eastAsia="Libre Franklin" w:hAnsi="Libre Franklin"/>
                <w:color w:val="44546a"/>
                <w:sz w:val="22"/>
                <w:szCs w:val="22"/>
                <w:highlight w:val="white"/>
                <w:rtl w:val="0"/>
              </w:rPr>
              <w:t xml:space="preserve">UNICEF</w:t>
            </w:r>
            <w:r w:rsidDel="00000000" w:rsidR="00000000" w:rsidRPr="00000000">
              <w:rPr>
                <w:rFonts w:ascii="Libre Franklin" w:cs="Libre Franklin" w:eastAsia="Libre Franklin" w:hAnsi="Libre Franklin"/>
                <w:color w:val="222222"/>
                <w:sz w:val="22"/>
                <w:szCs w:val="22"/>
                <w:highlight w:val="white"/>
                <w:rtl w:val="0"/>
              </w:rPr>
              <w:t xml:space="preserve"> (Sylvia), </w:t>
            </w:r>
            <w:r w:rsidDel="00000000" w:rsidR="00000000" w:rsidRPr="00000000">
              <w:rPr>
                <w:rFonts w:ascii="Libre Franklin" w:cs="Libre Franklin" w:eastAsia="Libre Franklin" w:hAnsi="Libre Franklin"/>
                <w:color w:val="44546a"/>
                <w:sz w:val="22"/>
                <w:szCs w:val="22"/>
                <w:highlight w:val="white"/>
                <w:rtl w:val="0"/>
              </w:rPr>
              <w:t xml:space="preserve">YTF Youth Committee</w:t>
            </w:r>
            <w:r w:rsidDel="00000000" w:rsidR="00000000" w:rsidRPr="00000000">
              <w:rPr>
                <w:rFonts w:ascii="Libre Franklin" w:cs="Libre Franklin" w:eastAsia="Libre Franklin" w:hAnsi="Libre Franklin"/>
                <w:color w:val="222222"/>
                <w:sz w:val="22"/>
                <w:szCs w:val="22"/>
                <w:highlight w:val="white"/>
                <w:rtl w:val="0"/>
              </w:rPr>
              <w:t xml:space="preserve"> (Malik, Ahmad, Mohammad), </w:t>
            </w:r>
            <w:r w:rsidDel="00000000" w:rsidR="00000000" w:rsidRPr="00000000">
              <w:rPr>
                <w:rFonts w:ascii="Libre Franklin" w:cs="Libre Franklin" w:eastAsia="Libre Franklin" w:hAnsi="Libre Franklin"/>
                <w:color w:val="1f3864"/>
                <w:sz w:val="22"/>
                <w:szCs w:val="22"/>
                <w:highlight w:val="white"/>
                <w:rtl w:val="0"/>
              </w:rPr>
              <w:t xml:space="preserve">La Liga Foundation </w:t>
            </w:r>
            <w:r w:rsidDel="00000000" w:rsidR="00000000" w:rsidRPr="00000000">
              <w:rPr>
                <w:rFonts w:ascii="Libre Franklin" w:cs="Libre Franklin" w:eastAsia="Libre Franklin" w:hAnsi="Libre Franklin"/>
                <w:color w:val="222222"/>
                <w:sz w:val="22"/>
                <w:szCs w:val="22"/>
                <w:highlight w:val="white"/>
                <w:rtl w:val="0"/>
              </w:rPr>
              <w:t xml:space="preserve">(Izzat Jandali), FCA (Bassam AlJabr)</w:t>
            </w:r>
          </w:p>
          <w:p w:rsidR="00000000" w:rsidDel="00000000" w:rsidP="00000000" w:rsidRDefault="00000000" w:rsidRPr="00000000" w14:paraId="00000008">
            <w:pPr>
              <w:rPr>
                <w:rFonts w:ascii="Libre Franklin" w:cs="Libre Franklin" w:eastAsia="Libre Franklin" w:hAnsi="Libre Franklin"/>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A">
            <w:pPr>
              <w:jc w:val="center"/>
              <w:rPr>
                <w:rFonts w:ascii="Libre Franklin" w:cs="Libre Franklin" w:eastAsia="Libre Franklin" w:hAnsi="Libre Franklin"/>
                <w:b w:val="1"/>
                <w:color w:val="000000"/>
                <w:sz w:val="22"/>
                <w:szCs w:val="22"/>
              </w:rPr>
            </w:pPr>
            <w:r w:rsidDel="00000000" w:rsidR="00000000" w:rsidRPr="00000000">
              <w:rPr>
                <w:rFonts w:ascii="Libre Franklin" w:cs="Libre Franklin" w:eastAsia="Libre Franklin" w:hAnsi="Libre Franklin"/>
                <w:b w:val="1"/>
                <w:color w:val="000000"/>
                <w:sz w:val="22"/>
                <w:szCs w:val="22"/>
                <w:rtl w:val="0"/>
              </w:rPr>
              <w:t xml:space="preserve">Agenda Item</w:t>
            </w:r>
          </w:p>
        </w:tc>
        <w:tc>
          <w:tcPr/>
          <w:p w:rsidR="00000000" w:rsidDel="00000000" w:rsidP="00000000" w:rsidRDefault="00000000" w:rsidRPr="00000000" w14:paraId="0000000B">
            <w:pPr>
              <w:jc w:val="center"/>
              <w:rPr>
                <w:rFonts w:ascii="Libre Franklin" w:cs="Libre Franklin" w:eastAsia="Libre Franklin" w:hAnsi="Libre Franklin"/>
                <w:b w:val="1"/>
                <w:color w:val="000000"/>
                <w:sz w:val="22"/>
                <w:szCs w:val="22"/>
              </w:rPr>
            </w:pPr>
            <w:r w:rsidDel="00000000" w:rsidR="00000000" w:rsidRPr="00000000">
              <w:rPr>
                <w:rFonts w:ascii="Libre Franklin" w:cs="Libre Franklin" w:eastAsia="Libre Franklin" w:hAnsi="Libre Franklin"/>
                <w:b w:val="1"/>
                <w:color w:val="000000"/>
                <w:sz w:val="22"/>
                <w:szCs w:val="22"/>
                <w:rtl w:val="0"/>
              </w:rPr>
              <w:t xml:space="preserve">Discussion</w:t>
            </w:r>
          </w:p>
        </w:tc>
        <w:tc>
          <w:tcPr/>
          <w:p w:rsidR="00000000" w:rsidDel="00000000" w:rsidP="00000000" w:rsidRDefault="00000000" w:rsidRPr="00000000" w14:paraId="0000000C">
            <w:pPr>
              <w:rPr>
                <w:rFonts w:ascii="Libre Franklin" w:cs="Libre Franklin" w:eastAsia="Libre Franklin" w:hAnsi="Libre Franklin"/>
                <w:b w:val="1"/>
                <w:color w:val="000000"/>
                <w:sz w:val="22"/>
                <w:szCs w:val="22"/>
              </w:rPr>
            </w:pPr>
            <w:r w:rsidDel="00000000" w:rsidR="00000000" w:rsidRPr="00000000">
              <w:rPr>
                <w:rFonts w:ascii="Libre Franklin" w:cs="Libre Franklin" w:eastAsia="Libre Franklin" w:hAnsi="Libre Franklin"/>
                <w:b w:val="1"/>
                <w:sz w:val="22"/>
                <w:szCs w:val="22"/>
                <w:rtl w:val="0"/>
              </w:rPr>
              <w:t xml:space="preserve">Action Points </w:t>
            </w: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00D">
            <w:pPr>
              <w:rPr>
                <w:rFonts w:ascii="Libre Franklin" w:cs="Libre Franklin" w:eastAsia="Libre Franklin" w:hAnsi="Libre Franklin"/>
                <w:color w:val="ff0000"/>
                <w:sz w:val="22"/>
                <w:szCs w:val="22"/>
              </w:rPr>
            </w:pPr>
            <w:r w:rsidDel="00000000" w:rsidR="00000000" w:rsidRPr="00000000">
              <w:rPr>
                <w:rFonts w:ascii="Libre Franklin" w:cs="Libre Franklin" w:eastAsia="Libre Franklin" w:hAnsi="Libre Franklin"/>
                <w:sz w:val="22"/>
                <w:szCs w:val="22"/>
                <w:rtl w:val="0"/>
              </w:rPr>
              <w:t xml:space="preserve">Action Points and follow up from June meeting</w:t>
            </w:r>
            <w:r w:rsidDel="00000000" w:rsidR="00000000" w:rsidRPr="00000000">
              <w:rPr>
                <w:rtl w:val="0"/>
              </w:rPr>
            </w:r>
          </w:p>
          <w:p w:rsidR="00000000" w:rsidDel="00000000" w:rsidP="00000000" w:rsidRDefault="00000000" w:rsidRPr="00000000" w14:paraId="0000000E">
            <w:pPr>
              <w:spacing w:before="280" w:lineRule="auto"/>
              <w:ind w:hanging="240"/>
              <w:rPr>
                <w:rFonts w:ascii="Libre Franklin" w:cs="Libre Franklin" w:eastAsia="Libre Franklin" w:hAnsi="Libre Franklin"/>
                <w:color w:val="000000"/>
                <w:sz w:val="22"/>
                <w:szCs w:val="22"/>
              </w:rPr>
            </w:pPr>
            <w:r w:rsidDel="00000000" w:rsidR="00000000" w:rsidRPr="00000000">
              <w:rPr>
                <w:rtl w:val="0"/>
              </w:rPr>
            </w:r>
          </w:p>
        </w:tc>
        <w:tc>
          <w:tcPr/>
          <w:p w:rsidR="00000000" w:rsidDel="00000000" w:rsidP="00000000" w:rsidRDefault="00000000" w:rsidRPr="00000000" w14:paraId="0000000F">
            <w:pPr>
              <w:widowControl w:val="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Updates PPT can be accessed from the below link:</w:t>
            </w:r>
          </w:p>
          <w:p w:rsidR="00000000" w:rsidDel="00000000" w:rsidP="00000000" w:rsidRDefault="00000000" w:rsidRPr="00000000" w14:paraId="00000010">
            <w:pPr>
              <w:widowControl w:val="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https://docs.google.com/presentation/d/1MT4Bxpcu8uo8FEFVNduc4UBGnCTiUu7x/edit#slide=id.p1</w:t>
            </w:r>
          </w:p>
          <w:p w:rsidR="00000000" w:rsidDel="00000000" w:rsidP="00000000" w:rsidRDefault="00000000" w:rsidRPr="00000000" w14:paraId="00000011">
            <w:pPr>
              <w:widowControl w:val="0"/>
              <w:numPr>
                <w:ilvl w:val="0"/>
                <w:numId w:val="1"/>
              </w:numPr>
              <w:ind w:left="720" w:hanging="360"/>
              <w:rPr>
                <w:rFonts w:ascii="Libre Franklin" w:cs="Libre Franklin" w:eastAsia="Libre Franklin" w:hAnsi="Libre Franklin"/>
                <w:sz w:val="22"/>
                <w:szCs w:val="22"/>
                <w:u w:val="none"/>
              </w:rPr>
            </w:pPr>
            <w:r w:rsidDel="00000000" w:rsidR="00000000" w:rsidRPr="00000000">
              <w:rPr>
                <w:rFonts w:ascii="Libre Franklin" w:cs="Libre Franklin" w:eastAsia="Libre Franklin" w:hAnsi="Libre Franklin"/>
                <w:sz w:val="22"/>
                <w:szCs w:val="22"/>
                <w:rtl w:val="0"/>
              </w:rPr>
              <w:t xml:space="preserve">ADTF Coordination </w:t>
            </w:r>
          </w:p>
          <w:p w:rsidR="00000000" w:rsidDel="00000000" w:rsidP="00000000" w:rsidRDefault="00000000" w:rsidRPr="00000000" w14:paraId="00000012">
            <w:pPr>
              <w:widowControl w:val="0"/>
              <w:numPr>
                <w:ilvl w:val="0"/>
                <w:numId w:val="1"/>
              </w:numPr>
              <w:ind w:left="720" w:hanging="360"/>
              <w:rPr>
                <w:rFonts w:ascii="Libre Franklin" w:cs="Libre Franklin" w:eastAsia="Libre Franklin" w:hAnsi="Libre Franklin"/>
                <w:sz w:val="22"/>
                <w:szCs w:val="22"/>
                <w:u w:val="none"/>
              </w:rPr>
            </w:pPr>
            <w:r w:rsidDel="00000000" w:rsidR="00000000" w:rsidRPr="00000000">
              <w:rPr>
                <w:rFonts w:ascii="Libre Franklin" w:cs="Libre Franklin" w:eastAsia="Libre Franklin" w:hAnsi="Libre Franklin"/>
                <w:sz w:val="22"/>
                <w:szCs w:val="22"/>
                <w:rtl w:val="0"/>
              </w:rPr>
              <w:t xml:space="preserve">YTF and ADTF to set a date for a comprehensive capacity building for YTF members on inclusion.</w:t>
            </w:r>
          </w:p>
          <w:p w:rsidR="00000000" w:rsidDel="00000000" w:rsidP="00000000" w:rsidRDefault="00000000" w:rsidRPr="00000000" w14:paraId="00000013">
            <w:pPr>
              <w:widowControl w:val="0"/>
              <w:numPr>
                <w:ilvl w:val="0"/>
                <w:numId w:val="1"/>
              </w:numPr>
              <w:ind w:left="720" w:hanging="360"/>
              <w:rPr>
                <w:rFonts w:ascii="Libre Franklin" w:cs="Libre Franklin" w:eastAsia="Libre Franklin" w:hAnsi="Libre Franklin"/>
                <w:sz w:val="22"/>
                <w:szCs w:val="22"/>
                <w:u w:val="none"/>
              </w:rPr>
            </w:pPr>
            <w:r w:rsidDel="00000000" w:rsidR="00000000" w:rsidRPr="00000000">
              <w:rPr>
                <w:rFonts w:ascii="Libre Franklin" w:cs="Libre Franklin" w:eastAsia="Libre Franklin" w:hAnsi="Libre Franklin"/>
                <w:sz w:val="22"/>
                <w:szCs w:val="22"/>
                <w:rtl w:val="0"/>
              </w:rPr>
              <w:t xml:space="preserve">REF - GIS </w:t>
            </w:r>
          </w:p>
          <w:p w:rsidR="00000000" w:rsidDel="00000000" w:rsidP="00000000" w:rsidRDefault="00000000" w:rsidRPr="00000000" w14:paraId="00000014">
            <w:pPr>
              <w:widowControl w:val="0"/>
              <w:numPr>
                <w:ilvl w:val="0"/>
                <w:numId w:val="1"/>
              </w:numPr>
              <w:ind w:left="720" w:hanging="360"/>
              <w:rPr>
                <w:rFonts w:ascii="Libre Franklin" w:cs="Libre Franklin" w:eastAsia="Libre Franklin" w:hAnsi="Libre Franklin"/>
                <w:sz w:val="22"/>
                <w:szCs w:val="22"/>
                <w:u w:val="none"/>
              </w:rPr>
            </w:pPr>
            <w:r w:rsidDel="00000000" w:rsidR="00000000" w:rsidRPr="00000000">
              <w:rPr>
                <w:rFonts w:ascii="Libre Franklin" w:cs="Libre Franklin" w:eastAsia="Libre Franklin" w:hAnsi="Libre Franklin"/>
                <w:sz w:val="22"/>
                <w:szCs w:val="22"/>
                <w:rtl w:val="0"/>
              </w:rPr>
              <w:t xml:space="preserve">YTF members who did not complete the review for REF/GIS to share a confirmation with Hani.</w:t>
            </w:r>
          </w:p>
          <w:p w:rsidR="00000000" w:rsidDel="00000000" w:rsidP="00000000" w:rsidRDefault="00000000" w:rsidRPr="00000000" w14:paraId="00000015">
            <w:pPr>
              <w:widowControl w:val="0"/>
              <w:numPr>
                <w:ilvl w:val="0"/>
                <w:numId w:val="1"/>
              </w:numPr>
              <w:ind w:left="720" w:hanging="360"/>
              <w:rPr>
                <w:rFonts w:ascii="Libre Franklin" w:cs="Libre Franklin" w:eastAsia="Libre Franklin" w:hAnsi="Libre Franklin"/>
                <w:sz w:val="22"/>
                <w:szCs w:val="22"/>
                <w:u w:val="none"/>
              </w:rPr>
            </w:pPr>
            <w:r w:rsidDel="00000000" w:rsidR="00000000" w:rsidRPr="00000000">
              <w:rPr>
                <w:rFonts w:ascii="Libre Franklin" w:cs="Libre Franklin" w:eastAsia="Libre Franklin" w:hAnsi="Libre Franklin"/>
                <w:sz w:val="22"/>
                <w:szCs w:val="22"/>
                <w:rtl w:val="0"/>
              </w:rPr>
              <w:t xml:space="preserve">Hani and Areej to conduct a full presentation in the next meeting.  </w:t>
            </w:r>
          </w:p>
        </w:tc>
        <w:tc>
          <w:tcPr/>
          <w:p w:rsidR="00000000" w:rsidDel="00000000" w:rsidP="00000000" w:rsidRDefault="00000000" w:rsidRPr="00000000" w14:paraId="00000016">
            <w:pPr>
              <w:widowControl w:val="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7">
            <w:pPr>
              <w:widowControl w:val="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Sara to share a list of all conducted training/organisations for the youth committee </w:t>
            </w:r>
          </w:p>
          <w:p w:rsidR="00000000" w:rsidDel="00000000" w:rsidP="00000000" w:rsidRDefault="00000000" w:rsidRPr="00000000" w14:paraId="00000018">
            <w:pPr>
              <w:widowControl w:val="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9">
            <w:pPr>
              <w:widowControl w:val="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YTF chairs to coordinate a visit to UNHCR innovation lab and the youth committee to discuss areas of collaboration </w:t>
            </w:r>
          </w:p>
          <w:p w:rsidR="00000000" w:rsidDel="00000000" w:rsidP="00000000" w:rsidRDefault="00000000" w:rsidRPr="00000000" w14:paraId="0000001A">
            <w:pPr>
              <w:widowControl w:val="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B">
            <w:pPr>
              <w:widowControl w:val="0"/>
              <w:rPr>
                <w:rFonts w:ascii="Libre Franklin" w:cs="Libre Franklin" w:eastAsia="Libre Franklin" w:hAnsi="Libre Franklin"/>
                <w:sz w:val="22"/>
                <w:szCs w:val="22"/>
              </w:rPr>
            </w:pP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01C">
            <w:pPr>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color w:val="201f1e"/>
                <w:sz w:val="23"/>
                <w:szCs w:val="23"/>
                <w:highlight w:val="white"/>
                <w:rtl w:val="0"/>
              </w:rPr>
              <w:t xml:space="preserve">Updates from organisations and working groups’ FPs</w:t>
            </w:r>
            <w:r w:rsidDel="00000000" w:rsidR="00000000" w:rsidRPr="00000000">
              <w:rPr>
                <w:rtl w:val="0"/>
              </w:rPr>
            </w:r>
          </w:p>
        </w:tc>
        <w:tc>
          <w:tcPr/>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re Franklin" w:cs="Libre Franklin" w:eastAsia="Libre Franklin" w:hAnsi="Libre Franklin"/>
                <w:b w:val="0"/>
                <w:i w:val="0"/>
                <w:smallCaps w:val="0"/>
                <w:strike w:val="0"/>
                <w:color w:val="222222"/>
                <w:sz w:val="22"/>
                <w:szCs w:val="22"/>
                <w:highlight w:val="white"/>
                <w:u w:val="none"/>
                <w:vertAlign w:val="baseline"/>
              </w:rPr>
            </w:pPr>
            <w:r w:rsidDel="00000000" w:rsidR="00000000" w:rsidRPr="00000000">
              <w:rPr>
                <w:rFonts w:ascii="Libre Franklin" w:cs="Libre Franklin" w:eastAsia="Libre Franklin" w:hAnsi="Libre Franklin"/>
                <w:b w:val="1"/>
                <w:i w:val="0"/>
                <w:smallCaps w:val="0"/>
                <w:strike w:val="0"/>
                <w:color w:val="222222"/>
                <w:sz w:val="22"/>
                <w:szCs w:val="22"/>
                <w:highlight w:val="white"/>
                <w:u w:val="none"/>
                <w:vertAlign w:val="baseline"/>
                <w:rtl w:val="0"/>
              </w:rPr>
              <w:t xml:space="preserve">La Liga Foundation:</w:t>
            </w:r>
            <w:r w:rsidDel="00000000" w:rsidR="00000000" w:rsidRPr="00000000">
              <w:rPr>
                <w:rFonts w:ascii="Libre Franklin" w:cs="Libre Franklin" w:eastAsia="Libre Franklin" w:hAnsi="Libre Franklin"/>
                <w:b w:val="0"/>
                <w:i w:val="0"/>
                <w:smallCaps w:val="0"/>
                <w:strike w:val="0"/>
                <w:color w:val="222222"/>
                <w:sz w:val="22"/>
                <w:szCs w:val="22"/>
                <w:highlight w:val="white"/>
                <w:u w:val="none"/>
                <w:vertAlign w:val="baseline"/>
                <w:rtl w:val="0"/>
              </w:rPr>
              <w:t xml:space="preserve"> The organisation will be back in Jordan beginning of August. Approved distribution of the toys for the playground. Funding coming around end of December. Toys will be procured beginning of 2022 and list is available. Delivery planned for April 2022. The mapping exercise was helpful and is expected to be for future continuation. The playgrounds will be established, and however, the infrastructure component that was requested by some organisation was difficult to manage. How can this followed?</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re Franklin" w:cs="Libre Franklin" w:eastAsia="Libre Franklin" w:hAnsi="Libre Franklin"/>
                <w:b w:val="0"/>
                <w:i w:val="0"/>
                <w:smallCaps w:val="0"/>
                <w:strike w:val="0"/>
                <w:color w:val="222222"/>
                <w:sz w:val="22"/>
                <w:szCs w:val="22"/>
                <w:highlight w:val="white"/>
                <w:u w:val="none"/>
                <w:vertAlign w:val="baseline"/>
              </w:rPr>
            </w:pPr>
            <w:r w:rsidDel="00000000" w:rsidR="00000000" w:rsidRPr="00000000">
              <w:rPr>
                <w:rFonts w:ascii="Libre Franklin" w:cs="Libre Franklin" w:eastAsia="Libre Franklin" w:hAnsi="Libre Franklin"/>
                <w:b w:val="1"/>
                <w:i w:val="0"/>
                <w:smallCaps w:val="0"/>
                <w:strike w:val="0"/>
                <w:color w:val="222222"/>
                <w:sz w:val="22"/>
                <w:szCs w:val="22"/>
                <w:highlight w:val="white"/>
                <w:u w:val="none"/>
                <w:vertAlign w:val="baseline"/>
                <w:rtl w:val="0"/>
              </w:rPr>
              <w:t xml:space="preserve">War Child: </w:t>
            </w:r>
            <w:r w:rsidDel="00000000" w:rsidR="00000000" w:rsidRPr="00000000">
              <w:rPr>
                <w:rFonts w:ascii="Libre Franklin" w:cs="Libre Franklin" w:eastAsia="Libre Franklin" w:hAnsi="Libre Franklin"/>
                <w:b w:val="0"/>
                <w:i w:val="0"/>
                <w:smallCaps w:val="0"/>
                <w:strike w:val="0"/>
                <w:color w:val="222222"/>
                <w:sz w:val="22"/>
                <w:szCs w:val="22"/>
                <w:highlight w:val="white"/>
                <w:u w:val="none"/>
                <w:vertAlign w:val="baseline"/>
                <w:rtl w:val="0"/>
              </w:rPr>
              <w:t xml:space="preserve">Developing a survey on the weakness of internet in the camp</w:t>
            </w:r>
            <w:r w:rsidDel="00000000" w:rsidR="00000000" w:rsidRPr="00000000">
              <w:rPr>
                <w:rFonts w:ascii="Libre Franklin" w:cs="Libre Franklin" w:eastAsia="Libre Franklin" w:hAnsi="Libre Franklin"/>
                <w:b w:val="1"/>
                <w:i w:val="0"/>
                <w:smallCaps w:val="0"/>
                <w:strike w:val="0"/>
                <w:color w:val="222222"/>
                <w:sz w:val="22"/>
                <w:szCs w:val="22"/>
                <w:highlight w:val="white"/>
                <w:u w:val="none"/>
                <w:vertAlign w:val="baseline"/>
                <w:rtl w:val="0"/>
              </w:rPr>
              <w:t xml:space="preserve">.</w:t>
            </w:r>
            <w:r w:rsidDel="00000000" w:rsidR="00000000" w:rsidRPr="00000000">
              <w:rPr>
                <w:rFonts w:ascii="Libre Franklin" w:cs="Libre Franklin" w:eastAsia="Libre Franklin" w:hAnsi="Libre Franklin"/>
                <w:b w:val="0"/>
                <w:i w:val="0"/>
                <w:smallCaps w:val="0"/>
                <w:strike w:val="0"/>
                <w:color w:val="222222"/>
                <w:sz w:val="22"/>
                <w:szCs w:val="22"/>
                <w:highlight w:val="white"/>
                <w:u w:val="none"/>
                <w:vertAlign w:val="baseline"/>
                <w:rtl w:val="0"/>
              </w:rPr>
              <w:t xml:space="preserve"> Also working with people with disabilities in several support areas, for example, road pavement and exhibition organisation. Shelter rehabilitation. Looking for recommendations of talented individuals with disabilities from organisations (reached out to HI and supported, can increase the number).</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re Franklin" w:cs="Libre Franklin" w:eastAsia="Libre Franklin" w:hAnsi="Libre Franklin"/>
                <w:b w:val="0"/>
                <w:i w:val="0"/>
                <w:smallCaps w:val="0"/>
                <w:strike w:val="0"/>
                <w:color w:val="222222"/>
                <w:sz w:val="22"/>
                <w:szCs w:val="22"/>
                <w:highlight w:val="white"/>
                <w:u w:val="none"/>
                <w:vertAlign w:val="baseline"/>
              </w:rPr>
            </w:pPr>
            <w:r w:rsidDel="00000000" w:rsidR="00000000" w:rsidRPr="00000000">
              <w:rPr>
                <w:rFonts w:ascii="Libre Franklin" w:cs="Libre Franklin" w:eastAsia="Libre Franklin" w:hAnsi="Libre Franklin"/>
                <w:b w:val="1"/>
                <w:i w:val="0"/>
                <w:smallCaps w:val="0"/>
                <w:strike w:val="0"/>
                <w:color w:val="222222"/>
                <w:sz w:val="22"/>
                <w:szCs w:val="22"/>
                <w:highlight w:val="white"/>
                <w:u w:val="none"/>
                <w:vertAlign w:val="baseline"/>
                <w:rtl w:val="0"/>
              </w:rPr>
              <w:t xml:space="preserve">UNHCR – EDU: </w:t>
            </w:r>
            <w:r w:rsidDel="00000000" w:rsidR="00000000" w:rsidRPr="00000000">
              <w:rPr>
                <w:rFonts w:ascii="Libre Franklin" w:cs="Libre Franklin" w:eastAsia="Libre Franklin" w:hAnsi="Libre Franklin"/>
                <w:b w:val="0"/>
                <w:i w:val="0"/>
                <w:smallCaps w:val="0"/>
                <w:strike w:val="0"/>
                <w:color w:val="222222"/>
                <w:sz w:val="22"/>
                <w:szCs w:val="22"/>
                <w:highlight w:val="white"/>
                <w:u w:val="none"/>
                <w:vertAlign w:val="baseline"/>
                <w:rtl w:val="0"/>
              </w:rPr>
              <w:t xml:space="preserve">MOE and MOHE confirmed the examination mechanisms. BCS and higher diploma will be online. Practical and lab exams will be on campus. MSc and PHD will be on campus. Universities that have reported high rate of positive cases have been re-shifted to online education. MOE is insistent on going back to F2F education; however, this pertains to the epedimogical situation.</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re Franklin" w:cs="Libre Franklin" w:eastAsia="Libre Franklin" w:hAnsi="Libre Franklin"/>
                <w:b w:val="0"/>
                <w:i w:val="0"/>
                <w:smallCaps w:val="0"/>
                <w:strike w:val="0"/>
                <w:color w:val="222222"/>
                <w:sz w:val="22"/>
                <w:szCs w:val="22"/>
                <w:highlight w:val="white"/>
                <w:u w:val="none"/>
                <w:vertAlign w:val="baseline"/>
              </w:rPr>
            </w:pPr>
            <w:r w:rsidDel="00000000" w:rsidR="00000000" w:rsidRPr="00000000">
              <w:rPr>
                <w:rFonts w:ascii="Libre Franklin" w:cs="Libre Franklin" w:eastAsia="Libre Franklin" w:hAnsi="Libre Franklin"/>
                <w:b w:val="1"/>
                <w:i w:val="0"/>
                <w:smallCaps w:val="0"/>
                <w:strike w:val="0"/>
                <w:color w:val="222222"/>
                <w:sz w:val="22"/>
                <w:szCs w:val="22"/>
                <w:highlight w:val="white"/>
                <w:u w:val="none"/>
                <w:vertAlign w:val="baseline"/>
                <w:rtl w:val="0"/>
              </w:rPr>
              <w:t xml:space="preserve">NRC: Went back to F2F activities at 50% capacity of beneficiaries (vocational, ICT and LS courses).</w:t>
            </w:r>
            <w:r w:rsidDel="00000000" w:rsidR="00000000" w:rsidRPr="00000000">
              <w:rPr>
                <w:rFonts w:ascii="Libre Franklin" w:cs="Libre Franklin" w:eastAsia="Libre Franklin" w:hAnsi="Libre Franklin"/>
                <w:b w:val="0"/>
                <w:i w:val="0"/>
                <w:smallCaps w:val="0"/>
                <w:strike w:val="0"/>
                <w:color w:val="222222"/>
                <w:sz w:val="22"/>
                <w:szCs w:val="22"/>
                <w:highlight w:val="white"/>
                <w:u w:val="none"/>
                <w:vertAlign w:val="baseline"/>
                <w:rtl w:val="0"/>
              </w:rPr>
              <w:t xml:space="preserve"> Intake started in July 11</w:t>
            </w:r>
            <w:r w:rsidDel="00000000" w:rsidR="00000000" w:rsidRPr="00000000">
              <w:rPr>
                <w:rFonts w:ascii="Libre Franklin" w:cs="Libre Franklin" w:eastAsia="Libre Franklin" w:hAnsi="Libre Franklin"/>
                <w:b w:val="0"/>
                <w:i w:val="0"/>
                <w:smallCaps w:val="0"/>
                <w:strike w:val="0"/>
                <w:color w:val="222222"/>
                <w:sz w:val="22"/>
                <w:szCs w:val="22"/>
                <w:highlight w:val="white"/>
                <w:u w:val="none"/>
                <w:vertAlign w:val="superscript"/>
                <w:rtl w:val="0"/>
              </w:rPr>
              <w:t xml:space="preserve">th</w:t>
            </w:r>
            <w:r w:rsidDel="00000000" w:rsidR="00000000" w:rsidRPr="00000000">
              <w:rPr>
                <w:rFonts w:ascii="Libre Franklin" w:cs="Libre Franklin" w:eastAsia="Libre Franklin" w:hAnsi="Libre Franklin"/>
                <w:b w:val="0"/>
                <w:i w:val="0"/>
                <w:smallCaps w:val="0"/>
                <w:strike w:val="0"/>
                <w:color w:val="222222"/>
                <w:sz w:val="22"/>
                <w:szCs w:val="22"/>
                <w:highlight w:val="white"/>
                <w:u w:val="none"/>
                <w:vertAlign w:val="baseline"/>
                <w:rtl w:val="0"/>
              </w:rPr>
              <w:t xml:space="preserve"> through blended learning. Following the government’s regulations for vaccination. Those who cannot take the vaccine are being offered. All activities are accredited nationally and internationally (F2F and blended). In mid-June, NRC conducted a gap and needs evaluation of NRC’s youth programming and the population’s needs generally. This was done through primary data collection with the youth facilitators. Questions focused more on the benefit than on the context.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Libre Franklin" w:cs="Libre Franklin" w:eastAsia="Libre Franklin" w:hAnsi="Libre Franklin"/>
                <w:b w:val="0"/>
                <w:i w:val="0"/>
                <w:smallCaps w:val="0"/>
                <w:strike w:val="0"/>
                <w:color w:val="222222"/>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222222"/>
                <w:sz w:val="22"/>
                <w:szCs w:val="22"/>
                <w:highlight w:val="white"/>
                <w:u w:val="none"/>
                <w:vertAlign w:val="baseline"/>
                <w:rtl w:val="0"/>
              </w:rPr>
              <w:t xml:space="preserve">Started courses for level 1 beneficiaries in any profession and encouraging referrals for level 2, which moves into small-scale projects training and practical implementation, seeking orgs. to reach out if they need welding, carpentry and sewing work to benefit the youth in NRC’s programmes.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Libre Franklin" w:cs="Libre Franklin" w:eastAsia="Libre Franklin" w:hAnsi="Libre Franklin"/>
                <w:b w:val="0"/>
                <w:i w:val="0"/>
                <w:smallCaps w:val="0"/>
                <w:strike w:val="0"/>
                <w:color w:val="222222"/>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222222"/>
                <w:sz w:val="22"/>
                <w:szCs w:val="22"/>
                <w:highlight w:val="white"/>
                <w:u w:val="none"/>
                <w:vertAlign w:val="baseline"/>
                <w:rtl w:val="0"/>
              </w:rPr>
              <w:t xml:space="preserve">Now working on the baby kits and the Kaar workshop.</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re Franklin" w:cs="Libre Franklin" w:eastAsia="Libre Franklin" w:hAnsi="Libre Franklin"/>
                <w:b w:val="0"/>
                <w:i w:val="0"/>
                <w:smallCaps w:val="0"/>
                <w:strike w:val="0"/>
                <w:color w:val="222222"/>
                <w:sz w:val="22"/>
                <w:szCs w:val="22"/>
                <w:highlight w:val="white"/>
                <w:u w:val="none"/>
                <w:vertAlign w:val="baseline"/>
              </w:rPr>
            </w:pPr>
            <w:r w:rsidDel="00000000" w:rsidR="00000000" w:rsidRPr="00000000">
              <w:rPr>
                <w:rFonts w:ascii="Libre Franklin" w:cs="Libre Franklin" w:eastAsia="Libre Franklin" w:hAnsi="Libre Franklin"/>
                <w:b w:val="1"/>
                <w:i w:val="0"/>
                <w:smallCaps w:val="0"/>
                <w:strike w:val="0"/>
                <w:color w:val="222222"/>
                <w:sz w:val="22"/>
                <w:szCs w:val="22"/>
                <w:highlight w:val="white"/>
                <w:u w:val="none"/>
                <w:vertAlign w:val="baseline"/>
                <w:rtl w:val="0"/>
              </w:rPr>
              <w:t xml:space="preserve">SCJ</w:t>
            </w:r>
            <w:r w:rsidDel="00000000" w:rsidR="00000000" w:rsidRPr="00000000">
              <w:rPr>
                <w:rFonts w:ascii="Libre Franklin" w:cs="Libre Franklin" w:eastAsia="Libre Franklin" w:hAnsi="Libre Franklin"/>
                <w:b w:val="0"/>
                <w:i w:val="0"/>
                <w:smallCaps w:val="0"/>
                <w:strike w:val="0"/>
                <w:color w:val="222222"/>
                <w:sz w:val="22"/>
                <w:szCs w:val="22"/>
                <w:highlight w:val="white"/>
                <w:u w:val="none"/>
                <w:vertAlign w:val="baseline"/>
                <w:rtl w:val="0"/>
              </w:rPr>
              <w:t xml:space="preserve">: back to F2F services. Provided ‘Conflict management and advocacy support’ training to members of the youth committee across two days.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re Franklin" w:cs="Libre Franklin" w:eastAsia="Libre Franklin" w:hAnsi="Libre Franklin"/>
                <w:b w:val="0"/>
                <w:i w:val="0"/>
                <w:smallCaps w:val="0"/>
                <w:strike w:val="0"/>
                <w:color w:val="222222"/>
                <w:sz w:val="22"/>
                <w:szCs w:val="22"/>
                <w:highlight w:val="white"/>
                <w:u w:val="none"/>
                <w:vertAlign w:val="baseline"/>
              </w:rPr>
            </w:pPr>
            <w:r w:rsidDel="00000000" w:rsidR="00000000" w:rsidRPr="00000000">
              <w:rPr>
                <w:rFonts w:ascii="Libre Franklin" w:cs="Libre Franklin" w:eastAsia="Libre Franklin" w:hAnsi="Libre Franklin"/>
                <w:b w:val="1"/>
                <w:i w:val="0"/>
                <w:smallCaps w:val="0"/>
                <w:strike w:val="0"/>
                <w:color w:val="222222"/>
                <w:sz w:val="22"/>
                <w:szCs w:val="22"/>
                <w:highlight w:val="white"/>
                <w:u w:val="none"/>
                <w:vertAlign w:val="baseline"/>
                <w:rtl w:val="0"/>
              </w:rPr>
              <w:t xml:space="preserve">QS</w:t>
            </w:r>
            <w:r w:rsidDel="00000000" w:rsidR="00000000" w:rsidRPr="00000000">
              <w:rPr>
                <w:rFonts w:ascii="Libre Franklin" w:cs="Libre Franklin" w:eastAsia="Libre Franklin" w:hAnsi="Libre Franklin"/>
                <w:b w:val="0"/>
                <w:i w:val="0"/>
                <w:smallCaps w:val="0"/>
                <w:strike w:val="0"/>
                <w:color w:val="222222"/>
                <w:sz w:val="22"/>
                <w:szCs w:val="22"/>
                <w:highlight w:val="white"/>
                <w:u w:val="none"/>
                <w:vertAlign w:val="baseline"/>
                <w:rtl w:val="0"/>
              </w:rPr>
              <w:t xml:space="preserve">:</w:t>
            </w:r>
            <w:r w:rsidDel="00000000" w:rsidR="00000000" w:rsidRPr="00000000">
              <w:rPr>
                <w:rFonts w:ascii="Libre Franklin" w:cs="Libre Franklin" w:eastAsia="Libre Franklin" w:hAnsi="Libre Franklin"/>
                <w:b w:val="1"/>
                <w:i w:val="0"/>
                <w:smallCaps w:val="0"/>
                <w:strike w:val="0"/>
                <w:color w:val="222222"/>
                <w:sz w:val="22"/>
                <w:szCs w:val="22"/>
                <w:highlight w:val="white"/>
                <w:u w:val="none"/>
                <w:vertAlign w:val="baseline"/>
                <w:rtl w:val="0"/>
              </w:rPr>
              <w:t xml:space="preserve"> </w:t>
            </w:r>
            <w:r w:rsidDel="00000000" w:rsidR="00000000" w:rsidRPr="00000000">
              <w:rPr>
                <w:rFonts w:ascii="Libre Franklin" w:cs="Libre Franklin" w:eastAsia="Libre Franklin" w:hAnsi="Libre Franklin"/>
                <w:b w:val="0"/>
                <w:i w:val="0"/>
                <w:smallCaps w:val="0"/>
                <w:strike w:val="0"/>
                <w:color w:val="222222"/>
                <w:sz w:val="22"/>
                <w:szCs w:val="22"/>
                <w:highlight w:val="white"/>
                <w:u w:val="none"/>
                <w:vertAlign w:val="baseline"/>
                <w:rtl w:val="0"/>
              </w:rPr>
              <w:t xml:space="preserve">Reopened the centre at 50% capacity. Will provide training sessions on SRHR and GBV to NGOs, especially far from D4 can reach out to QS. D4 Advisory Committee and Youth committee will have a four day workshop (2 in Aug. and 2 in Sep.) and want youth IBV recommendations from NGOs (10 total and will take 4 from YTF only) PWG, Hanan volunteers to replace Dina AlaaEddin as PWG FP. Issues discussed and working to address are the GBV on women in prevention of taking the vaccine. The WG is open to receive referrals from orgs and IBV to receive the safe referral training.</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re Franklin" w:cs="Libre Franklin" w:eastAsia="Libre Franklin" w:hAnsi="Libre Franklin"/>
                <w:b w:val="0"/>
                <w:i w:val="0"/>
                <w:smallCaps w:val="0"/>
                <w:strike w:val="0"/>
                <w:color w:val="222222"/>
                <w:sz w:val="22"/>
                <w:szCs w:val="22"/>
                <w:highlight w:val="white"/>
                <w:u w:val="none"/>
                <w:vertAlign w:val="baseline"/>
              </w:rPr>
            </w:pPr>
            <w:r w:rsidDel="00000000" w:rsidR="00000000" w:rsidRPr="00000000">
              <w:rPr>
                <w:rFonts w:ascii="Libre Franklin" w:cs="Libre Franklin" w:eastAsia="Libre Franklin" w:hAnsi="Libre Franklin"/>
                <w:b w:val="1"/>
                <w:i w:val="0"/>
                <w:smallCaps w:val="0"/>
                <w:strike w:val="0"/>
                <w:color w:val="222222"/>
                <w:sz w:val="22"/>
                <w:szCs w:val="22"/>
                <w:highlight w:val="white"/>
                <w:u w:val="none"/>
                <w:vertAlign w:val="baseline"/>
                <w:rtl w:val="0"/>
              </w:rPr>
              <w:t xml:space="preserve">UNICEF: </w:t>
            </w:r>
            <w:r w:rsidDel="00000000" w:rsidR="00000000" w:rsidRPr="00000000">
              <w:rPr>
                <w:rFonts w:ascii="Libre Franklin" w:cs="Libre Franklin" w:eastAsia="Libre Franklin" w:hAnsi="Libre Franklin"/>
                <w:b w:val="0"/>
                <w:i w:val="0"/>
                <w:smallCaps w:val="0"/>
                <w:strike w:val="0"/>
                <w:color w:val="222222"/>
                <w:sz w:val="22"/>
                <w:szCs w:val="22"/>
                <w:highlight w:val="white"/>
                <w:u w:val="none"/>
                <w:vertAlign w:val="baseline"/>
                <w:rtl w:val="0"/>
              </w:rPr>
              <w:t xml:space="preserve">Conducted several meetings with orgs for the platform. Recruited ‘Nahnu’ ambassadors. Programming: Ibtikar ongoing and scholarship ongoing. Vocational guidance is ongoing. Is coordinating with MOH to begin a vaccination campaign for the youth.</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re Franklin" w:cs="Libre Franklin" w:eastAsia="Libre Franklin" w:hAnsi="Libre Franklin"/>
                <w:b w:val="0"/>
                <w:i w:val="0"/>
                <w:smallCaps w:val="0"/>
                <w:strike w:val="0"/>
                <w:color w:val="222222"/>
                <w:sz w:val="22"/>
                <w:szCs w:val="22"/>
                <w:highlight w:val="white"/>
                <w:u w:val="none"/>
                <w:vertAlign w:val="baseline"/>
              </w:rPr>
            </w:pPr>
            <w:r w:rsidDel="00000000" w:rsidR="00000000" w:rsidRPr="00000000">
              <w:rPr>
                <w:rFonts w:ascii="Libre Franklin" w:cs="Libre Franklin" w:eastAsia="Libre Franklin" w:hAnsi="Libre Franklin"/>
                <w:b w:val="1"/>
                <w:i w:val="0"/>
                <w:smallCaps w:val="0"/>
                <w:strike w:val="0"/>
                <w:color w:val="222222"/>
                <w:sz w:val="22"/>
                <w:szCs w:val="22"/>
                <w:highlight w:val="white"/>
                <w:u w:val="none"/>
                <w:vertAlign w:val="baseline"/>
                <w:rtl w:val="0"/>
              </w:rPr>
              <w:t xml:space="preserve">Blumont:</w:t>
            </w:r>
            <w:r w:rsidDel="00000000" w:rsidR="00000000" w:rsidRPr="00000000">
              <w:rPr>
                <w:rFonts w:ascii="Libre Franklin" w:cs="Libre Franklin" w:eastAsia="Libre Franklin" w:hAnsi="Libre Franklin"/>
                <w:b w:val="0"/>
                <w:i w:val="0"/>
                <w:smallCaps w:val="0"/>
                <w:strike w:val="0"/>
                <w:color w:val="222222"/>
                <w:sz w:val="22"/>
                <w:szCs w:val="22"/>
                <w:highlight w:val="white"/>
                <w:u w:val="none"/>
                <w:vertAlign w:val="baseline"/>
                <w:rtl w:val="0"/>
              </w:rPr>
              <w:t xml:space="preserve"> resumed F2F activities and maintained some as online.</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re Franklin" w:cs="Libre Franklin" w:eastAsia="Libre Franklin" w:hAnsi="Libre Franklin"/>
                <w:b w:val="0"/>
                <w:i w:val="0"/>
                <w:smallCaps w:val="0"/>
                <w:strike w:val="0"/>
                <w:color w:val="222222"/>
                <w:sz w:val="22"/>
                <w:szCs w:val="22"/>
                <w:highlight w:val="white"/>
                <w:u w:val="none"/>
                <w:vertAlign w:val="baseline"/>
              </w:rPr>
            </w:pPr>
            <w:r w:rsidDel="00000000" w:rsidR="00000000" w:rsidRPr="00000000">
              <w:rPr>
                <w:rFonts w:ascii="Libre Franklin" w:cs="Libre Franklin" w:eastAsia="Libre Franklin" w:hAnsi="Libre Franklin"/>
                <w:b w:val="0"/>
                <w:i w:val="0"/>
                <w:smallCaps w:val="0"/>
                <w:strike w:val="0"/>
                <w:color w:val="222222"/>
                <w:sz w:val="22"/>
                <w:szCs w:val="22"/>
                <w:highlight w:val="white"/>
                <w:u w:val="none"/>
                <w:vertAlign w:val="baseline"/>
                <w:rtl w:val="0"/>
              </w:rPr>
              <w:t xml:space="preserve">IFH</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222222"/>
                <w:sz w:val="22"/>
                <w:szCs w:val="22"/>
                <w:highlight w:val="white"/>
                <w:u w:val="none"/>
                <w:vertAlign w:val="baseline"/>
                <w:rtl w:val="0"/>
              </w:rPr>
              <w:t xml:space="preserve">RI: Still doing online activities for beneficiaries but field staff are back to 100% capacity reporting to F2F work. No updates from SGBV.</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222222"/>
                <w:sz w:val="22"/>
                <w:szCs w:val="22"/>
                <w:u w:val="none"/>
                <w:shd w:fill="auto" w:val="clear"/>
                <w:vertAlign w:val="baseline"/>
                <w:rtl w:val="0"/>
              </w:rPr>
              <w:t xml:space="preserve">LWF: </w:t>
            </w:r>
            <w:r w:rsidDel="00000000" w:rsidR="00000000" w:rsidRPr="00000000">
              <w:rPr>
                <w:rFonts w:ascii="Libre Franklin" w:cs="Libre Franklin" w:eastAsia="Libre Franklin" w:hAnsi="Libre Franklin"/>
                <w:b w:val="0"/>
                <w:i w:val="0"/>
                <w:smallCaps w:val="0"/>
                <w:strike w:val="0"/>
                <w:color w:val="222222"/>
                <w:sz w:val="22"/>
                <w:szCs w:val="22"/>
                <w:u w:val="none"/>
                <w:shd w:fill="auto" w:val="clear"/>
                <w:vertAlign w:val="baseline"/>
                <w:rtl w:val="0"/>
              </w:rPr>
              <w:t xml:space="preserve">Case management and counselling face to face.</w:t>
            </w:r>
            <w:r w:rsidDel="00000000" w:rsidR="00000000" w:rsidRPr="00000000">
              <w:rPr>
                <w:rtl w:val="0"/>
              </w:rPr>
            </w:r>
          </w:p>
          <w:tbl>
            <w:tblPr>
              <w:tblStyle w:val="Table2"/>
              <w:tblW w:w="8192.0" w:type="dxa"/>
              <w:jc w:val="left"/>
              <w:tblLayout w:type="fixed"/>
              <w:tblLook w:val="0400"/>
            </w:tblPr>
            <w:tblGrid>
              <w:gridCol w:w="4093"/>
              <w:gridCol w:w="4099"/>
              <w:tblGridChange w:id="0">
                <w:tblGrid>
                  <w:gridCol w:w="4093"/>
                  <w:gridCol w:w="4099"/>
                </w:tblGrid>
              </w:tblGridChange>
            </w:tblGrid>
            <w:tr>
              <w:trPr>
                <w:cantSplit w:val="0"/>
                <w:trHeight w:val="317"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2A">
                  <w:pPr>
                    <w:rPr>
                      <w:sz w:val="22"/>
                      <w:szCs w:val="22"/>
                    </w:rPr>
                  </w:pPr>
                  <w:r w:rsidDel="00000000" w:rsidR="00000000" w:rsidRPr="00000000">
                    <w:rPr>
                      <w:sz w:val="22"/>
                      <w:szCs w:val="22"/>
                      <w:rtl w:val="0"/>
                    </w:rPr>
                    <w:t xml:space="preserve"> </w:t>
                  </w:r>
                  <w:r w:rsidDel="00000000" w:rsidR="00000000" w:rsidRPr="00000000">
                    <w:rPr>
                      <w:rFonts w:ascii="Arial" w:cs="Arial" w:eastAsia="Arial" w:hAnsi="Arial"/>
                      <w:b w:val="1"/>
                      <w:i w:val="1"/>
                      <w:color w:val="000000"/>
                      <w:sz w:val="22"/>
                      <w:szCs w:val="22"/>
                      <w:rtl w:val="0"/>
                    </w:rPr>
                    <w:t xml:space="preserve">Working Group / Task Force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9900" w:val="clear"/>
                  <w:tcMar>
                    <w:top w:w="30.0" w:type="dxa"/>
                    <w:left w:w="45.0" w:type="dxa"/>
                    <w:bottom w:w="30.0" w:type="dxa"/>
                    <w:right w:w="45.0" w:type="dxa"/>
                  </w:tcMar>
                  <w:vAlign w:val="bottom"/>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YTF Member FP</w:t>
                  </w:r>
                  <w:r w:rsidDel="00000000" w:rsidR="00000000" w:rsidRPr="00000000">
                    <w:rPr>
                      <w:rtl w:val="0"/>
                    </w:rPr>
                  </w:r>
                </w:p>
              </w:tc>
            </w:tr>
            <w:tr>
              <w:trPr>
                <w:cantSplit w:val="0"/>
                <w:trHeight w:val="242"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WASH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9900" w:val="clear"/>
                  <w:tcMar>
                    <w:top w:w="30.0" w:type="dxa"/>
                    <w:left w:w="45.0" w:type="dxa"/>
                    <w:bottom w:w="30.0" w:type="dxa"/>
                    <w:right w:w="45.0" w:type="dxa"/>
                  </w:tcMar>
                  <w:vAlign w:val="bottom"/>
                </w:tcPr>
                <w:p w:rsidR="00000000" w:rsidDel="00000000" w:rsidP="00000000" w:rsidRDefault="00000000" w:rsidRPr="00000000" w14:paraId="0000002D">
                  <w:pPr>
                    <w:rPr>
                      <w:sz w:val="22"/>
                      <w:szCs w:val="22"/>
                    </w:rPr>
                  </w:pPr>
                  <w:r w:rsidDel="00000000" w:rsidR="00000000" w:rsidRPr="00000000">
                    <w:rPr>
                      <w:sz w:val="22"/>
                      <w:szCs w:val="22"/>
                      <w:rtl w:val="0"/>
                    </w:rPr>
                    <w:t xml:space="preserve"> </w:t>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Protection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9900" w:val="clear"/>
                  <w:tcMar>
                    <w:top w:w="30.0" w:type="dxa"/>
                    <w:left w:w="45.0" w:type="dxa"/>
                    <w:bottom w:w="30.0" w:type="dxa"/>
                    <w:right w:w="45.0" w:type="dxa"/>
                  </w:tcMar>
                  <w:vAlign w:val="bottom"/>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We need a FP instead of Dina. A.</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Hanan QS  </w:t>
                  </w: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Basic Needs and Livelihoods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9900" w:val="clear"/>
                  <w:tcMar>
                    <w:top w:w="30.0" w:type="dxa"/>
                    <w:left w:w="45.0" w:type="dxa"/>
                    <w:bottom w:w="30.0" w:type="dxa"/>
                    <w:right w:w="45.0" w:type="dxa"/>
                  </w:tcMar>
                  <w:vAlign w:val="bottom"/>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Shoko and Sylvia/UNICEF</w:t>
                  </w:r>
                  <w:r w:rsidDel="00000000" w:rsidR="00000000" w:rsidRPr="00000000">
                    <w:rPr>
                      <w:rtl w:val="0"/>
                    </w:rPr>
                  </w:r>
                </w:p>
              </w:tc>
            </w:tr>
            <w:tr>
              <w:trPr>
                <w:cantSplit w:val="0"/>
                <w:trHeight w:val="364"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Health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9900" w:val="clear"/>
                  <w:tcMar>
                    <w:top w:w="30.0" w:type="dxa"/>
                    <w:left w:w="45.0" w:type="dxa"/>
                    <w:bottom w:w="30.0" w:type="dxa"/>
                    <w:right w:w="45.0" w:type="dxa"/>
                  </w:tcMar>
                  <w:vAlign w:val="bottom"/>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Dr. Ghada/ JHAS</w:t>
                  </w: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Reproductive Health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9900" w:val="clear"/>
                  <w:tcMar>
                    <w:top w:w="30.0" w:type="dxa"/>
                    <w:left w:w="45.0" w:type="dxa"/>
                    <w:bottom w:w="30.0" w:type="dxa"/>
                    <w:right w:w="45.0" w:type="dxa"/>
                  </w:tcMar>
                  <w:vAlign w:val="bottom"/>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Dr. Ghada/ JHAS</w:t>
                  </w: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Education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9900" w:val="clear"/>
                  <w:tcMar>
                    <w:top w:w="30.0" w:type="dxa"/>
                    <w:left w:w="45.0" w:type="dxa"/>
                    <w:bottom w:w="30.0" w:type="dxa"/>
                    <w:right w:w="45.0" w:type="dxa"/>
                  </w:tcMar>
                  <w:vAlign w:val="bottom"/>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Manar/ Blumont </w:t>
                  </w: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MHPSS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9900" w:val="clear"/>
                  <w:tcMar>
                    <w:top w:w="30.0" w:type="dxa"/>
                    <w:left w:w="45.0" w:type="dxa"/>
                    <w:bottom w:w="30.0" w:type="dxa"/>
                    <w:right w:w="45.0" w:type="dxa"/>
                  </w:tcMar>
                  <w:vAlign w:val="bottom"/>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Hanan/ Questscope</w:t>
                  </w: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CP and SGBV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9900" w:val="clear"/>
                  <w:tcMar>
                    <w:top w:w="30.0" w:type="dxa"/>
                    <w:left w:w="45.0" w:type="dxa"/>
                    <w:bottom w:w="30.0" w:type="dxa"/>
                    <w:right w:w="45.0" w:type="dxa"/>
                  </w:tcMar>
                  <w:vAlign w:val="bottom"/>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Sara Halawani/RI</w:t>
                  </w: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Community Mobilization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9900" w:val="clear"/>
                  <w:tcMar>
                    <w:top w:w="30.0" w:type="dxa"/>
                    <w:left w:w="45.0" w:type="dxa"/>
                    <w:bottom w:w="30.0" w:type="dxa"/>
                    <w:right w:w="45.0" w:type="dxa"/>
                  </w:tcMar>
                  <w:vAlign w:val="bottom"/>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Hani/UNHCR</w:t>
                  </w: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Age and Disability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9900" w:val="clear"/>
                  <w:tcMar>
                    <w:top w:w="30.0" w:type="dxa"/>
                    <w:left w:w="45.0" w:type="dxa"/>
                    <w:bottom w:w="30.0" w:type="dxa"/>
                    <w:right w:w="45.0" w:type="dxa"/>
                  </w:tcMar>
                  <w:vAlign w:val="bottom"/>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Nermeen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Blumont</w:t>
                  </w: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CMC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9900" w:val="clear"/>
                  <w:tcMar>
                    <w:top w:w="30.0" w:type="dxa"/>
                    <w:left w:w="45.0" w:type="dxa"/>
                    <w:bottom w:w="30.0" w:type="dxa"/>
                    <w:right w:w="45.0" w:type="dxa"/>
                  </w:tcMar>
                  <w:vAlign w:val="bottom"/>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Bothaina and Dina</w:t>
                  </w:r>
                  <w:r w:rsidDel="00000000" w:rsidR="00000000" w:rsidRPr="00000000">
                    <w:rPr>
                      <w:rtl w:val="0"/>
                    </w:rPr>
                  </w:r>
                </w:p>
              </w:tc>
            </w:tr>
            <w:tr>
              <w:trPr>
                <w:cantSplit w:val="0"/>
                <w:trHeight w:val="242" w:hRule="atLeast"/>
                <w:tblHeader w:val="0"/>
              </w:trPr>
              <w:tc>
                <w:tcPr>
                  <w:tcBorders>
                    <w:top w:color="000000"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3">
                  <w:pPr>
                    <w:rPr>
                      <w:sz w:val="22"/>
                      <w:szCs w:val="22"/>
                    </w:rPr>
                  </w:pPr>
                  <w:r w:rsidDel="00000000" w:rsidR="00000000" w:rsidRPr="00000000">
                    <w:rPr>
                      <w:sz w:val="22"/>
                      <w:szCs w:val="22"/>
                      <w:rtl w:val="0"/>
                    </w:rPr>
                    <w:t xml:space="preserve"> </w:t>
                  </w:r>
                </w:p>
              </w:tc>
              <w:tc>
                <w:tcPr>
                  <w:tcBorders>
                    <w:top w:color="000000"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4">
                  <w:pPr>
                    <w:rPr>
                      <w:sz w:val="22"/>
                      <w:szCs w:val="22"/>
                    </w:rPr>
                  </w:pPr>
                  <w:r w:rsidDel="00000000" w:rsidR="00000000" w:rsidRPr="00000000">
                    <w:rPr>
                      <w:sz w:val="22"/>
                      <w:szCs w:val="22"/>
                      <w:rtl w:val="0"/>
                    </w:rPr>
                    <w:t xml:space="preserve"> </w:t>
                  </w:r>
                </w:p>
              </w:tc>
            </w:tr>
          </w:tbl>
          <w:p w:rsidR="00000000" w:rsidDel="00000000" w:rsidP="00000000" w:rsidRDefault="00000000" w:rsidRPr="00000000" w14:paraId="00000045">
            <w:pPr>
              <w:ind w:left="360" w:firstLine="0"/>
              <w:jc w:val="both"/>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46">
            <w:pPr>
              <w:ind w:left="360" w:firstLine="0"/>
              <w:jc w:val="both"/>
              <w:rPr>
                <w:rFonts w:ascii="Libre Franklin" w:cs="Libre Franklin" w:eastAsia="Libre Franklin" w:hAnsi="Libre Franklin"/>
                <w:sz w:val="22"/>
                <w:szCs w:val="22"/>
              </w:rPr>
            </w:pPr>
            <w:r w:rsidDel="00000000" w:rsidR="00000000" w:rsidRPr="00000000">
              <w:rPr>
                <w:rtl w:val="0"/>
              </w:rPr>
            </w:r>
          </w:p>
        </w:tc>
        <w:tc>
          <w:tcPr/>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28" w:right="0" w:hanging="360"/>
              <w:jc w:val="left"/>
              <w:rPr>
                <w:rFonts w:ascii="Libre Franklin" w:cs="Libre Franklin" w:eastAsia="Libre Franklin" w:hAnsi="Libre Franklin"/>
                <w:b w:val="0"/>
                <w:i w:val="0"/>
                <w:smallCaps w:val="0"/>
                <w:strike w:val="0"/>
                <w:color w:val="ff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ff0000"/>
                <w:sz w:val="22"/>
                <w:szCs w:val="22"/>
                <w:u w:val="none"/>
                <w:shd w:fill="auto" w:val="clear"/>
                <w:vertAlign w:val="baseline"/>
                <w:rtl w:val="0"/>
              </w:rPr>
              <w:t xml:space="preserve">Izzat LLF to send the mapping sheet to Chair.</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28" w:right="0" w:hanging="360"/>
              <w:jc w:val="left"/>
              <w:rPr>
                <w:rFonts w:ascii="Libre Franklin" w:cs="Libre Franklin" w:eastAsia="Libre Franklin" w:hAnsi="Libre Franklin"/>
                <w:b w:val="0"/>
                <w:i w:val="0"/>
                <w:smallCaps w:val="0"/>
                <w:strike w:val="0"/>
                <w:color w:val="ff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ff0000"/>
                <w:sz w:val="22"/>
                <w:szCs w:val="22"/>
                <w:u w:val="none"/>
                <w:shd w:fill="auto" w:val="clear"/>
                <w:vertAlign w:val="baseline"/>
                <w:rtl w:val="0"/>
              </w:rPr>
              <w:t xml:space="preserve">Nada WCH to send an email to Chair of the request for dissemination with the members.</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28" w:right="0" w:hanging="360"/>
              <w:jc w:val="left"/>
              <w:rPr>
                <w:rFonts w:ascii="Libre Franklin" w:cs="Libre Franklin" w:eastAsia="Libre Franklin" w:hAnsi="Libre Franklin"/>
                <w:b w:val="0"/>
                <w:i w:val="1"/>
                <w:smallCaps w:val="0"/>
                <w:strike w:val="0"/>
                <w:color w:val="ff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ff0000"/>
                <w:sz w:val="22"/>
                <w:szCs w:val="22"/>
                <w:u w:val="none"/>
                <w:shd w:fill="auto" w:val="clear"/>
                <w:vertAlign w:val="baseline"/>
                <w:rtl w:val="0"/>
              </w:rPr>
              <w:t xml:space="preserve">Lina NRC to share the evaluation results and do a PPT in Aug. meeting. Share a leaflet of NRC services.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28" w:right="0" w:hanging="360"/>
              <w:jc w:val="left"/>
              <w:rPr>
                <w:rFonts w:ascii="Libre Franklin" w:cs="Libre Franklin" w:eastAsia="Libre Franklin" w:hAnsi="Libre Franklin"/>
                <w:b w:val="0"/>
                <w:i w:val="0"/>
                <w:smallCaps w:val="0"/>
                <w:strike w:val="0"/>
                <w:color w:val="ff0000"/>
                <w:sz w:val="22"/>
                <w:szCs w:val="22"/>
                <w:u w:val="none"/>
                <w:shd w:fill="auto" w:val="clear"/>
                <w:vertAlign w:val="baseline"/>
              </w:rPr>
            </w:pPr>
            <w:r w:rsidDel="00000000" w:rsidR="00000000" w:rsidRPr="00000000">
              <w:rPr>
                <w:rFonts w:ascii="Libre Franklin" w:cs="Libre Franklin" w:eastAsia="Libre Franklin" w:hAnsi="Libre Franklin"/>
                <w:b w:val="0"/>
                <w:i w:val="1"/>
                <w:smallCaps w:val="0"/>
                <w:strike w:val="0"/>
                <w:color w:val="ff0000"/>
                <w:sz w:val="22"/>
                <w:szCs w:val="22"/>
                <w:u w:val="none"/>
                <w:shd w:fill="auto" w:val="clear"/>
                <w:vertAlign w:val="baseline"/>
                <w:rtl w:val="0"/>
              </w:rPr>
              <w:t xml:space="preserve">Chairs reminding all to coordinate any camp-wide assessments.</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28" w:right="0" w:hanging="360"/>
              <w:jc w:val="left"/>
              <w:rPr>
                <w:rFonts w:ascii="Libre Franklin" w:cs="Libre Franklin" w:eastAsia="Libre Franklin" w:hAnsi="Libre Franklin"/>
                <w:b w:val="0"/>
                <w:i w:val="0"/>
                <w:smallCaps w:val="0"/>
                <w:strike w:val="0"/>
                <w:color w:val="ff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ff0000"/>
                <w:sz w:val="22"/>
                <w:szCs w:val="22"/>
                <w:u w:val="none"/>
                <w:shd w:fill="auto" w:val="clear"/>
                <w:vertAlign w:val="baseline"/>
                <w:rtl w:val="0"/>
              </w:rPr>
              <w:t xml:space="preserve">Hanan QS to do a PPT in Aug. meeting on the advisory committee endeavour and request.</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28" w:right="0" w:hanging="360"/>
              <w:jc w:val="left"/>
              <w:rPr>
                <w:rFonts w:ascii="Libre Franklin" w:cs="Libre Franklin" w:eastAsia="Libre Franklin" w:hAnsi="Libre Franklin"/>
                <w:b w:val="0"/>
                <w:i w:val="0"/>
                <w:smallCaps w:val="0"/>
                <w:strike w:val="0"/>
                <w:color w:val="ff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ff0000"/>
                <w:sz w:val="22"/>
                <w:szCs w:val="22"/>
                <w:u w:val="none"/>
                <w:shd w:fill="auto" w:val="clear"/>
                <w:vertAlign w:val="baseline"/>
                <w:rtl w:val="0"/>
              </w:rPr>
              <w:t xml:space="preserve">Orgs to reach out to Sylvia UNICEF to learn more about Nahnu platform.</w:t>
            </w:r>
          </w:p>
        </w:tc>
      </w:tr>
      <w:tr>
        <w:trPr>
          <w:cantSplit w:val="0"/>
          <w:trHeight w:val="863" w:hRule="atLeast"/>
          <w:tblHeader w:val="0"/>
        </w:trPr>
        <w:tc>
          <w:tcPr/>
          <w:p w:rsidR="00000000" w:rsidDel="00000000" w:rsidP="00000000" w:rsidRDefault="00000000" w:rsidRPr="00000000" w14:paraId="0000004D">
            <w:pPr>
              <w:rPr>
                <w:rFonts w:ascii="Libre Franklin" w:cs="Libre Franklin" w:eastAsia="Libre Franklin" w:hAnsi="Libre Franklin"/>
                <w:color w:val="201f1e"/>
                <w:sz w:val="23"/>
                <w:szCs w:val="23"/>
                <w:highlight w:val="white"/>
              </w:rPr>
            </w:pPr>
            <w:r w:rsidDel="00000000" w:rsidR="00000000" w:rsidRPr="00000000">
              <w:rPr>
                <w:rFonts w:ascii="Libre Franklin" w:cs="Libre Franklin" w:eastAsia="Libre Franklin" w:hAnsi="Libre Franklin"/>
                <w:color w:val="201f1e"/>
                <w:sz w:val="23"/>
                <w:szCs w:val="23"/>
                <w:highlight w:val="white"/>
                <w:rtl w:val="0"/>
              </w:rPr>
              <w:t xml:space="preserve">Updates from REF-GIS</w:t>
            </w:r>
          </w:p>
        </w:tc>
        <w:tc>
          <w:tcPr/>
          <w:p w:rsidR="00000000" w:rsidDel="00000000" w:rsidP="00000000" w:rsidRDefault="00000000" w:rsidRPr="00000000" w14:paraId="0000004E">
            <w:pPr>
              <w:jc w:val="both"/>
              <w:rPr>
                <w:rFonts w:ascii="Libre Franklin" w:cs="Libre Franklin" w:eastAsia="Libre Franklin" w:hAnsi="Libre Franklin"/>
                <w:b w:val="1"/>
                <w:color w:val="222222"/>
                <w:sz w:val="22"/>
                <w:szCs w:val="22"/>
              </w:rPr>
            </w:pPr>
            <w:r w:rsidDel="00000000" w:rsidR="00000000" w:rsidRPr="00000000">
              <w:rPr>
                <w:rFonts w:ascii="Libre Franklin" w:cs="Libre Franklin" w:eastAsia="Libre Franklin" w:hAnsi="Libre Franklin"/>
                <w:b w:val="1"/>
                <w:color w:val="222222"/>
                <w:sz w:val="22"/>
                <w:szCs w:val="22"/>
                <w:rtl w:val="0"/>
              </w:rPr>
              <w:t xml:space="preserve">REF - GIS </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re Franklin" w:cs="Libre Franklin" w:eastAsia="Libre Franklin" w:hAnsi="Libre Franklin"/>
                <w:b w:val="0"/>
                <w:i w:val="0"/>
                <w:smallCaps w:val="0"/>
                <w:strike w:val="0"/>
                <w:color w:val="222222"/>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222222"/>
                <w:sz w:val="22"/>
                <w:szCs w:val="22"/>
                <w:u w:val="none"/>
                <w:shd w:fill="auto" w:val="clear"/>
                <w:vertAlign w:val="baseline"/>
                <w:rtl w:val="0"/>
              </w:rPr>
              <w:t xml:space="preserve">Database is still incomplete, as some orgs have not yet filled out their information. Areej Blumont presented the new layout of the REF GIS (Dashboard and Map), which is ready in terms of development. </w:t>
            </w:r>
            <w:r w:rsidDel="00000000" w:rsidR="00000000" w:rsidRPr="00000000">
              <w:rPr>
                <w:rFonts w:ascii="Libre Franklin" w:cs="Libre Franklin" w:eastAsia="Libre Franklin" w:hAnsi="Libre Franklin"/>
                <w:b w:val="1"/>
                <w:i w:val="0"/>
                <w:smallCaps w:val="0"/>
                <w:strike w:val="0"/>
                <w:color w:val="222222"/>
                <w:sz w:val="22"/>
                <w:szCs w:val="22"/>
                <w:u w:val="none"/>
                <w:shd w:fill="auto" w:val="clear"/>
                <w:vertAlign w:val="baseline"/>
                <w:rtl w:val="0"/>
              </w:rPr>
              <w:t xml:space="preserve">Deadline extended for a month for missing organisations to complete.</w:t>
            </w:r>
            <w:r w:rsidDel="00000000" w:rsidR="00000000" w:rsidRPr="00000000">
              <w:rPr>
                <w:rtl w:val="0"/>
              </w:rPr>
            </w:r>
          </w:p>
          <w:p w:rsidR="00000000" w:rsidDel="00000000" w:rsidP="00000000" w:rsidRDefault="00000000" w:rsidRPr="00000000" w14:paraId="00000050">
            <w:pPr>
              <w:ind w:left="360" w:firstLine="0"/>
              <w:jc w:val="both"/>
              <w:rPr>
                <w:rFonts w:ascii="Libre Franklin" w:cs="Libre Franklin" w:eastAsia="Libre Franklin" w:hAnsi="Libre Franklin"/>
                <w:color w:val="222222"/>
                <w:sz w:val="22"/>
                <w:szCs w:val="22"/>
              </w:rPr>
            </w:pPr>
            <w:r w:rsidDel="00000000" w:rsidR="00000000" w:rsidRPr="00000000">
              <w:rPr>
                <w:rFonts w:ascii="Libre Franklin" w:cs="Libre Franklin" w:eastAsia="Libre Franklin" w:hAnsi="Libre Franklin"/>
                <w:color w:val="222222"/>
                <w:sz w:val="22"/>
                <w:szCs w:val="22"/>
                <w:rtl w:val="0"/>
              </w:rPr>
              <w:t xml:space="preserve">Organisations requested to update the information are: </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re Franklin" w:cs="Libre Franklin" w:eastAsia="Libre Franklin" w:hAnsi="Libre Franklin"/>
                <w:b w:val="0"/>
                <w:i w:val="0"/>
                <w:smallCaps w:val="0"/>
                <w:strike w:val="0"/>
                <w:color w:val="222222"/>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222222"/>
                <w:sz w:val="22"/>
                <w:szCs w:val="22"/>
                <w:u w:val="none"/>
                <w:shd w:fill="auto" w:val="clear"/>
                <w:vertAlign w:val="baseline"/>
                <w:rtl w:val="0"/>
              </w:rPr>
              <w:t xml:space="preserve">UEFA</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re Franklin" w:cs="Libre Franklin" w:eastAsia="Libre Franklin" w:hAnsi="Libre Franklin"/>
                <w:b w:val="0"/>
                <w:i w:val="0"/>
                <w:smallCaps w:val="0"/>
                <w:strike w:val="0"/>
                <w:color w:val="222222"/>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222222"/>
                <w:sz w:val="22"/>
                <w:szCs w:val="22"/>
                <w:u w:val="none"/>
                <w:shd w:fill="auto" w:val="clear"/>
                <w:vertAlign w:val="baseline"/>
                <w:rtl w:val="0"/>
              </w:rPr>
              <w:t xml:space="preserve">Holy Land</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re Franklin" w:cs="Libre Franklin" w:eastAsia="Libre Franklin" w:hAnsi="Libre Franklin"/>
                <w:b w:val="0"/>
                <w:i w:val="0"/>
                <w:smallCaps w:val="0"/>
                <w:strike w:val="0"/>
                <w:color w:val="222222"/>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222222"/>
                <w:sz w:val="22"/>
                <w:szCs w:val="22"/>
                <w:u w:val="none"/>
                <w:shd w:fill="auto" w:val="clear"/>
                <w:vertAlign w:val="baseline"/>
                <w:rtl w:val="0"/>
              </w:rPr>
              <w:t xml:space="preserve">JHAS (recommend to remove as they haven’t been active in YTF and are mainly health-specialised)</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re Franklin" w:cs="Libre Franklin" w:eastAsia="Libre Franklin" w:hAnsi="Libre Franklin"/>
                <w:b w:val="0"/>
                <w:i w:val="0"/>
                <w:smallCaps w:val="0"/>
                <w:strike w:val="0"/>
                <w:color w:val="222222"/>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222222"/>
                <w:sz w:val="22"/>
                <w:szCs w:val="22"/>
                <w:u w:val="none"/>
                <w:shd w:fill="auto" w:val="clear"/>
                <w:vertAlign w:val="baseline"/>
                <w:rtl w:val="0"/>
              </w:rPr>
              <w:t xml:space="preserve">Korea Taekwondo Academy (recommend to remove as they haven’t been active in YTF)</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re Franklin" w:cs="Libre Franklin" w:eastAsia="Libre Franklin" w:hAnsi="Libre Franklin"/>
                <w:b w:val="0"/>
                <w:i w:val="0"/>
                <w:smallCaps w:val="0"/>
                <w:strike w:val="0"/>
                <w:color w:val="222222"/>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222222"/>
                <w:sz w:val="22"/>
                <w:szCs w:val="22"/>
                <w:u w:val="none"/>
                <w:shd w:fill="auto" w:val="clear"/>
                <w:vertAlign w:val="baseline"/>
                <w:rtl w:val="0"/>
              </w:rPr>
              <w:t xml:space="preserve">Questscope</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re Franklin" w:cs="Libre Franklin" w:eastAsia="Libre Franklin" w:hAnsi="Libre Franklin"/>
                <w:b w:val="0"/>
                <w:i w:val="0"/>
                <w:smallCaps w:val="0"/>
                <w:strike w:val="0"/>
                <w:color w:val="222222"/>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222222"/>
                <w:sz w:val="22"/>
                <w:szCs w:val="22"/>
                <w:u w:val="none"/>
                <w:shd w:fill="auto" w:val="clear"/>
                <w:vertAlign w:val="baseline"/>
                <w:rtl w:val="0"/>
              </w:rPr>
              <w:t xml:space="preserve">Relief International</w:t>
            </w:r>
          </w:p>
          <w:p w:rsidR="00000000" w:rsidDel="00000000" w:rsidP="00000000" w:rsidRDefault="00000000" w:rsidRPr="00000000" w14:paraId="00000057">
            <w:pPr>
              <w:ind w:left="360" w:firstLine="0"/>
              <w:jc w:val="both"/>
              <w:rPr>
                <w:rFonts w:ascii="Libre Franklin" w:cs="Libre Franklin" w:eastAsia="Libre Franklin" w:hAnsi="Libre Franklin"/>
                <w:color w:val="222222"/>
                <w:sz w:val="22"/>
                <w:szCs w:val="22"/>
              </w:rPr>
            </w:pPr>
            <w:r w:rsidDel="00000000" w:rsidR="00000000" w:rsidRPr="00000000">
              <w:rPr>
                <w:rFonts w:ascii="Libre Franklin" w:cs="Libre Franklin" w:eastAsia="Libre Franklin" w:hAnsi="Libre Franklin"/>
                <w:color w:val="222222"/>
                <w:sz w:val="22"/>
                <w:szCs w:val="22"/>
                <w:rtl w:val="0"/>
              </w:rPr>
              <w:t xml:space="preserve">Reconfirmed that the translation to Arabic for the database will take place once YTF members confirm the data.   </w:t>
            </w:r>
          </w:p>
        </w:tc>
        <w:tc>
          <w:tcPr/>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28" w:right="0" w:hanging="360"/>
              <w:jc w:val="left"/>
              <w:rPr>
                <w:rFonts w:ascii="Libre Franklin" w:cs="Libre Franklin" w:eastAsia="Libre Franklin" w:hAnsi="Libre Franklin"/>
                <w:b w:val="0"/>
                <w:i w:val="0"/>
                <w:smallCaps w:val="0"/>
                <w:strike w:val="0"/>
                <w:color w:val="ff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ff0000"/>
                <w:sz w:val="22"/>
                <w:szCs w:val="22"/>
                <w:u w:val="none"/>
                <w:shd w:fill="auto" w:val="clear"/>
                <w:vertAlign w:val="baseline"/>
                <w:rtl w:val="0"/>
              </w:rPr>
              <w:t xml:space="preserve">YTF members who did not complete the review for REF/GIS to share a confirmation with Areej and Hani.</w:t>
            </w:r>
          </w:p>
          <w:p w:rsidR="00000000" w:rsidDel="00000000" w:rsidP="00000000" w:rsidRDefault="00000000" w:rsidRPr="00000000" w14:paraId="00000059">
            <w:pPr>
              <w:ind w:left="328" w:firstLine="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 </w:t>
            </w:r>
          </w:p>
          <w:p w:rsidR="00000000" w:rsidDel="00000000" w:rsidP="00000000" w:rsidRDefault="00000000" w:rsidRPr="00000000" w14:paraId="0000005A">
            <w:pPr>
              <w:rPr>
                <w:rFonts w:ascii="Libre Franklin" w:cs="Libre Franklin" w:eastAsia="Libre Franklin" w:hAnsi="Libre Franklin"/>
                <w:b w:val="1"/>
                <w:color w:val="ff0000"/>
                <w:sz w:val="22"/>
                <w:szCs w:val="22"/>
              </w:rPr>
            </w:pP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05B">
            <w:pPr>
              <w:rPr>
                <w:rFonts w:ascii="Libre Franklin" w:cs="Libre Franklin" w:eastAsia="Libre Franklin" w:hAnsi="Libre Franklin"/>
                <w:color w:val="201f1e"/>
                <w:sz w:val="23"/>
                <w:szCs w:val="23"/>
                <w:highlight w:val="white"/>
              </w:rPr>
            </w:pPr>
            <w:r w:rsidDel="00000000" w:rsidR="00000000" w:rsidRPr="00000000">
              <w:rPr>
                <w:rFonts w:ascii="Libre Franklin" w:cs="Libre Franklin" w:eastAsia="Libre Franklin" w:hAnsi="Libre Franklin"/>
                <w:color w:val="201f1e"/>
                <w:sz w:val="23"/>
                <w:szCs w:val="23"/>
                <w:highlight w:val="white"/>
                <w:rtl w:val="0"/>
              </w:rPr>
              <w:t xml:space="preserve">YTF Chairs Election</w:t>
            </w:r>
          </w:p>
        </w:tc>
        <w:tc>
          <w:tcPr/>
          <w:p w:rsidR="00000000" w:rsidDel="00000000" w:rsidP="00000000" w:rsidRDefault="00000000" w:rsidRPr="00000000" w14:paraId="0000005C">
            <w:pPr>
              <w:jc w:val="both"/>
              <w:rPr>
                <w:rFonts w:ascii="Libre Franklin" w:cs="Libre Franklin" w:eastAsia="Libre Franklin" w:hAnsi="Libre Franklin"/>
                <w:color w:val="222222"/>
                <w:sz w:val="22"/>
                <w:szCs w:val="22"/>
              </w:rPr>
            </w:pPr>
            <w:r w:rsidDel="00000000" w:rsidR="00000000" w:rsidRPr="00000000">
              <w:rPr>
                <w:rFonts w:ascii="Libre Franklin" w:cs="Libre Franklin" w:eastAsia="Libre Franklin" w:hAnsi="Libre Franklin"/>
                <w:color w:val="222222"/>
                <w:sz w:val="22"/>
                <w:szCs w:val="22"/>
                <w:rtl w:val="0"/>
              </w:rPr>
              <w:t xml:space="preserve">Organisations send an EOI that has the necessary resources in terms of time. Voting will follow the EOI submissions.</w:t>
            </w:r>
          </w:p>
          <w:p w:rsidR="00000000" w:rsidDel="00000000" w:rsidP="00000000" w:rsidRDefault="00000000" w:rsidRPr="00000000" w14:paraId="0000005D">
            <w:pPr>
              <w:shd w:fill="ffffff" w:val="clear"/>
              <w:jc w:val="both"/>
              <w:rPr>
                <w:rFonts w:ascii="Libre Franklin" w:cs="Libre Franklin" w:eastAsia="Libre Franklin" w:hAnsi="Libre Franklin"/>
                <w:color w:val="222222"/>
                <w:sz w:val="22"/>
                <w:szCs w:val="22"/>
              </w:rPr>
            </w:pPr>
            <w:r w:rsidDel="00000000" w:rsidR="00000000" w:rsidRPr="00000000">
              <w:rPr>
                <w:rFonts w:ascii="Libre Franklin" w:cs="Libre Franklin" w:eastAsia="Libre Franklin" w:hAnsi="Libre Franklin"/>
                <w:color w:val="222222"/>
                <w:sz w:val="22"/>
                <w:szCs w:val="22"/>
                <w:rtl w:val="0"/>
              </w:rPr>
              <w:t xml:space="preserve">An online election to open the chance for more people to participate in the nominations and in the elections. For that we would like to ask all interested youth actors to share their nomination request to Bothaina Qamar: qamar@unfpa.org and Dina AlMasri &lt;dina.almasri@nrc.no&gt; with a one paragraph that includes their motivation and experience in coordination, and commitment to allocate human resources for the coordination role.</w:t>
            </w:r>
          </w:p>
          <w:p w:rsidR="00000000" w:rsidDel="00000000" w:rsidP="00000000" w:rsidRDefault="00000000" w:rsidRPr="00000000" w14:paraId="0000005E">
            <w:pPr>
              <w:shd w:fill="ffffff" w:val="clear"/>
              <w:jc w:val="both"/>
              <w:rPr>
                <w:rFonts w:ascii="Libre Franklin" w:cs="Libre Franklin" w:eastAsia="Libre Franklin" w:hAnsi="Libre Franklin"/>
                <w:color w:val="222222"/>
                <w:sz w:val="22"/>
                <w:szCs w:val="22"/>
              </w:rPr>
            </w:pPr>
            <w:r w:rsidDel="00000000" w:rsidR="00000000" w:rsidRPr="00000000">
              <w:rPr>
                <w:rFonts w:ascii="Libre Franklin" w:cs="Libre Franklin" w:eastAsia="Libre Franklin" w:hAnsi="Libre Franklin"/>
                <w:color w:val="222222"/>
                <w:sz w:val="22"/>
                <w:szCs w:val="22"/>
                <w:rtl w:val="0"/>
              </w:rPr>
              <w:t xml:space="preserve"> </w:t>
            </w:r>
          </w:p>
          <w:p w:rsidR="00000000" w:rsidDel="00000000" w:rsidP="00000000" w:rsidRDefault="00000000" w:rsidRPr="00000000" w14:paraId="0000005F">
            <w:pPr>
              <w:shd w:fill="ffffff" w:val="clear"/>
              <w:jc w:val="both"/>
              <w:rPr>
                <w:rFonts w:ascii="Libre Franklin" w:cs="Libre Franklin" w:eastAsia="Libre Franklin" w:hAnsi="Libre Franklin"/>
                <w:color w:val="222222"/>
                <w:sz w:val="22"/>
                <w:szCs w:val="22"/>
              </w:rPr>
            </w:pPr>
            <w:r w:rsidDel="00000000" w:rsidR="00000000" w:rsidRPr="00000000">
              <w:rPr>
                <w:rFonts w:ascii="Libre Franklin" w:cs="Libre Franklin" w:eastAsia="Libre Franklin" w:hAnsi="Libre Franklin"/>
                <w:color w:val="222222"/>
                <w:sz w:val="22"/>
                <w:szCs w:val="22"/>
                <w:rtl w:val="0"/>
              </w:rPr>
              <w:t xml:space="preserve">Deadline for nominations is on Sunday 8th of August.</w:t>
            </w:r>
            <w:r w:rsidDel="00000000" w:rsidR="00000000" w:rsidRPr="00000000">
              <w:rPr>
                <w:rFonts w:ascii="Libre Franklin" w:cs="Libre Franklin" w:eastAsia="Libre Franklin" w:hAnsi="Libre Franklin"/>
                <w:color w:val="222222"/>
                <w:sz w:val="22"/>
                <w:szCs w:val="22"/>
                <w:rtl w:val="0"/>
              </w:rPr>
              <w:t xml:space="preserve"> All nominees will be listed on a google form and the </w:t>
            </w:r>
            <w:r w:rsidDel="00000000" w:rsidR="00000000" w:rsidRPr="00000000">
              <w:rPr>
                <w:rFonts w:ascii="Libre Franklin" w:cs="Libre Franklin" w:eastAsia="Libre Franklin" w:hAnsi="Libre Franklin"/>
                <w:color w:val="222222"/>
                <w:sz w:val="22"/>
                <w:szCs w:val="22"/>
                <w:rtl w:val="0"/>
              </w:rPr>
              <w:t xml:space="preserve">elections will be open from Monday 9th, Aug until Wednesday 11th , Aug Mid-day. [another email with the link will be shared for the election]</w:t>
            </w:r>
          </w:p>
          <w:p w:rsidR="00000000" w:rsidDel="00000000" w:rsidP="00000000" w:rsidRDefault="00000000" w:rsidRPr="00000000" w14:paraId="00000060">
            <w:pPr>
              <w:shd w:fill="ffffff" w:val="clear"/>
              <w:jc w:val="both"/>
              <w:rPr>
                <w:rFonts w:ascii="Libre Franklin" w:cs="Libre Franklin" w:eastAsia="Libre Franklin" w:hAnsi="Libre Franklin"/>
                <w:color w:val="222222"/>
                <w:sz w:val="22"/>
                <w:szCs w:val="22"/>
              </w:rPr>
            </w:pPr>
            <w:r w:rsidDel="00000000" w:rsidR="00000000" w:rsidRPr="00000000">
              <w:rPr>
                <w:rtl w:val="0"/>
              </w:rPr>
            </w:r>
          </w:p>
          <w:p w:rsidR="00000000" w:rsidDel="00000000" w:rsidP="00000000" w:rsidRDefault="00000000" w:rsidRPr="00000000" w14:paraId="00000061">
            <w:pPr>
              <w:shd w:fill="ffffff" w:val="clear"/>
              <w:jc w:val="both"/>
              <w:rPr>
                <w:rFonts w:ascii="Libre Franklin" w:cs="Libre Franklin" w:eastAsia="Libre Franklin" w:hAnsi="Libre Franklin"/>
                <w:color w:val="222222"/>
                <w:sz w:val="22"/>
                <w:szCs w:val="22"/>
              </w:rPr>
            </w:pPr>
            <w:r w:rsidDel="00000000" w:rsidR="00000000" w:rsidRPr="00000000">
              <w:rPr>
                <w:rFonts w:ascii="Libre Franklin" w:cs="Libre Franklin" w:eastAsia="Libre Franklin" w:hAnsi="Libre Franklin"/>
                <w:color w:val="222222"/>
                <w:sz w:val="22"/>
                <w:szCs w:val="22"/>
                <w:rtl w:val="0"/>
              </w:rPr>
              <w:t xml:space="preserve">Please note: </w:t>
            </w:r>
            <w:r w:rsidDel="00000000" w:rsidR="00000000" w:rsidRPr="00000000">
              <w:rPr>
                <w:rFonts w:ascii="Libre Franklin" w:cs="Libre Franklin" w:eastAsia="Libre Franklin" w:hAnsi="Libre Franklin"/>
                <w:color w:val="222222"/>
                <w:sz w:val="22"/>
                <w:szCs w:val="22"/>
                <w:rtl w:val="0"/>
              </w:rPr>
              <w:t xml:space="preserve">Each organization will have one vote/nominee and each organization </w:t>
            </w:r>
            <w:r w:rsidDel="00000000" w:rsidR="00000000" w:rsidRPr="00000000">
              <w:rPr>
                <w:rFonts w:ascii="Libre Franklin" w:cs="Libre Franklin" w:eastAsia="Libre Franklin" w:hAnsi="Libre Franklin"/>
                <w:color w:val="222222"/>
                <w:sz w:val="22"/>
                <w:szCs w:val="22"/>
                <w:rtl w:val="0"/>
              </w:rPr>
              <w:t xml:space="preserve">should vote for two candidates [to fill the chair and co-chair positions] </w:t>
            </w:r>
            <w:r w:rsidDel="00000000" w:rsidR="00000000" w:rsidRPr="00000000">
              <w:rPr>
                <w:rFonts w:ascii="Libre Franklin" w:cs="Libre Franklin" w:eastAsia="Libre Franklin" w:hAnsi="Libre Franklin"/>
                <w:color w:val="222222"/>
                <w:sz w:val="22"/>
                <w:szCs w:val="22"/>
                <w:rtl w:val="0"/>
              </w:rPr>
              <w:t xml:space="preserve">, organisations that have more than one representative attending the YTF are requested to consult internally before electing different candidates.</w:t>
            </w:r>
          </w:p>
          <w:p w:rsidR="00000000" w:rsidDel="00000000" w:rsidP="00000000" w:rsidRDefault="00000000" w:rsidRPr="00000000" w14:paraId="00000062">
            <w:pPr>
              <w:jc w:val="both"/>
              <w:rPr>
                <w:rFonts w:ascii="Libre Franklin" w:cs="Libre Franklin" w:eastAsia="Libre Franklin" w:hAnsi="Libre Franklin"/>
                <w:color w:val="222222"/>
                <w:sz w:val="22"/>
                <w:szCs w:val="22"/>
              </w:rPr>
            </w:pPr>
            <w:r w:rsidDel="00000000" w:rsidR="00000000" w:rsidRPr="00000000">
              <w:rPr>
                <w:rtl w:val="0"/>
              </w:rPr>
            </w:r>
          </w:p>
        </w:tc>
        <w:tc>
          <w:tcPr/>
          <w:p w:rsidR="00000000" w:rsidDel="00000000" w:rsidP="00000000" w:rsidRDefault="00000000" w:rsidRPr="00000000" w14:paraId="00000063">
            <w:pPr>
              <w:rPr>
                <w:rFonts w:ascii="Libre Franklin" w:cs="Libre Franklin" w:eastAsia="Libre Franklin" w:hAnsi="Libre Franklin"/>
                <w:sz w:val="22"/>
                <w:szCs w:val="22"/>
              </w:rPr>
            </w:pP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064">
            <w:pPr>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color w:val="201f1e"/>
                <w:sz w:val="23"/>
                <w:szCs w:val="23"/>
                <w:highlight w:val="white"/>
                <w:rtl w:val="0"/>
              </w:rPr>
              <w:t xml:space="preserve">Youth committee work progress</w:t>
            </w:r>
            <w:r w:rsidDel="00000000" w:rsidR="00000000" w:rsidRPr="00000000">
              <w:rPr>
                <w:rtl w:val="0"/>
              </w:rPr>
            </w:r>
          </w:p>
        </w:tc>
        <w:tc>
          <w:tcPr/>
          <w:p w:rsidR="00000000" w:rsidDel="00000000" w:rsidP="00000000" w:rsidRDefault="00000000" w:rsidRPr="00000000" w14:paraId="0000006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Received number of trainings (SCI, QS, HCR)</w:t>
            </w:r>
          </w:p>
          <w:p w:rsidR="00000000" w:rsidDel="00000000" w:rsidP="00000000" w:rsidRDefault="00000000" w:rsidRPr="00000000" w14:paraId="0000006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Met with WASH + Oxfam </w:t>
            </w:r>
          </w:p>
          <w:p w:rsidR="00000000" w:rsidDel="00000000" w:rsidP="00000000" w:rsidRDefault="00000000" w:rsidRPr="00000000" w14:paraId="0000006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Prepared a new initiative - that focuses on health. Hope to meet face to face </w:t>
            </w:r>
          </w:p>
          <w:p w:rsidR="00000000" w:rsidDel="00000000" w:rsidP="00000000" w:rsidRDefault="00000000" w:rsidRPr="00000000" w14:paraId="0000006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LWF - provided a lot of support as well - as they will support one of the initiatives</w:t>
            </w:r>
          </w:p>
          <w:p w:rsidR="00000000" w:rsidDel="00000000" w:rsidP="00000000" w:rsidRDefault="00000000" w:rsidRPr="00000000" w14:paraId="0000006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bookmarkStart w:colFirst="0" w:colLast="0" w:name="_heading=h.30j0zll" w:id="0"/>
            <w:bookmarkEnd w:id="0"/>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Reached out to Laith from UNHCR to design a comprehensive capacity building, might be by HI.</w:t>
            </w:r>
          </w:p>
          <w:p w:rsidR="00000000" w:rsidDel="00000000" w:rsidP="00000000" w:rsidRDefault="00000000" w:rsidRPr="00000000" w14:paraId="0000006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Will need support from organisations in the YTF to achieve the health initiative.</w:t>
            </w:r>
          </w:p>
          <w:p w:rsidR="00000000" w:rsidDel="00000000" w:rsidP="00000000" w:rsidRDefault="00000000" w:rsidRPr="00000000" w14:paraId="0000006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Sara to share a list of all conducted training/organisations for the youth committee </w:t>
            </w:r>
          </w:p>
          <w:p w:rsidR="00000000" w:rsidDel="00000000" w:rsidP="00000000" w:rsidRDefault="00000000" w:rsidRPr="00000000" w14:paraId="0000006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A link with UNHCR innovation lab for youth to mobilize available resources in the lab - Would face-to-face meeting be possible? </w:t>
            </w:r>
          </w:p>
          <w:p w:rsidR="00000000" w:rsidDel="00000000" w:rsidP="00000000" w:rsidRDefault="00000000" w:rsidRPr="00000000" w14:paraId="0000006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28" w:right="0" w:hanging="360"/>
              <w:jc w:val="left"/>
              <w:rPr>
                <w:rFonts w:ascii="Libre Franklin" w:cs="Libre Franklin" w:eastAsia="Libre Franklin" w:hAnsi="Libre Franklin"/>
                <w:b w:val="0"/>
                <w:i w:val="0"/>
                <w:smallCaps w:val="0"/>
                <w:strike w:val="0"/>
                <w:color w:val="ff0000"/>
                <w:sz w:val="22"/>
                <w:szCs w:val="22"/>
                <w:u w:val="none"/>
                <w:shd w:fill="auto" w:val="clear"/>
                <w:vertAlign w:val="baseline"/>
              </w:rPr>
            </w:pPr>
            <w:r w:rsidDel="00000000" w:rsidR="00000000" w:rsidRPr="00000000">
              <w:rPr>
                <w:rFonts w:ascii="Libre Franklin" w:cs="Libre Franklin" w:eastAsia="Libre Franklin" w:hAnsi="Libre Franklin"/>
                <w:color w:val="ff0000"/>
                <w:sz w:val="22"/>
                <w:szCs w:val="22"/>
                <w:rtl w:val="0"/>
              </w:rPr>
              <w:t xml:space="preserve">The youth committee </w:t>
            </w:r>
            <w:r w:rsidDel="00000000" w:rsidR="00000000" w:rsidRPr="00000000">
              <w:rPr>
                <w:rFonts w:ascii="Libre Franklin" w:cs="Libre Franklin" w:eastAsia="Libre Franklin" w:hAnsi="Libre Franklin"/>
                <w:b w:val="0"/>
                <w:i w:val="0"/>
                <w:smallCaps w:val="0"/>
                <w:strike w:val="0"/>
                <w:color w:val="ff0000"/>
                <w:sz w:val="22"/>
                <w:szCs w:val="22"/>
                <w:u w:val="none"/>
                <w:shd w:fill="auto" w:val="clear"/>
                <w:vertAlign w:val="baseline"/>
                <w:rtl w:val="0"/>
              </w:rPr>
              <w:t xml:space="preserve">Will present on the health initiative next meeting if the work is finalised.</w:t>
            </w:r>
          </w:p>
          <w:p w:rsidR="00000000" w:rsidDel="00000000" w:rsidP="00000000" w:rsidRDefault="00000000" w:rsidRPr="00000000" w14:paraId="0000006F">
            <w:pPr>
              <w:rPr>
                <w:rFonts w:ascii="Libre Franklin" w:cs="Libre Franklin" w:eastAsia="Libre Franklin" w:hAnsi="Libre Franklin"/>
                <w:color w:val="ff0000"/>
                <w:sz w:val="22"/>
                <w:szCs w:val="22"/>
              </w:rPr>
            </w:pP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070">
            <w:pPr>
              <w:rPr>
                <w:rFonts w:ascii="Libre Franklin" w:cs="Libre Franklin" w:eastAsia="Libre Franklin" w:hAnsi="Libre Franklin"/>
                <w:color w:val="202124"/>
                <w:sz w:val="22"/>
                <w:szCs w:val="22"/>
                <w:highlight w:val="white"/>
              </w:rPr>
            </w:pPr>
            <w:r w:rsidDel="00000000" w:rsidR="00000000" w:rsidRPr="00000000">
              <w:rPr>
                <w:rFonts w:ascii="Libre Franklin" w:cs="Libre Franklin" w:eastAsia="Libre Franklin" w:hAnsi="Libre Franklin"/>
                <w:color w:val="202124"/>
                <w:sz w:val="22"/>
                <w:szCs w:val="22"/>
                <w:rtl w:val="0"/>
              </w:rPr>
              <w:t xml:space="preserve">International Youth Day (August 12). </w:t>
            </w:r>
            <w:r w:rsidDel="00000000" w:rsidR="00000000" w:rsidRPr="00000000">
              <w:rPr>
                <w:rtl w:val="0"/>
              </w:rPr>
            </w:r>
          </w:p>
        </w:tc>
        <w:tc>
          <w:tcPr/>
          <w:p w:rsidR="00000000" w:rsidDel="00000000" w:rsidP="00000000" w:rsidRDefault="00000000" w:rsidRPr="00000000" w14:paraId="00000071">
            <w:pPr>
              <w:widowControl w:val="0"/>
              <w:rPr>
                <w:rFonts w:ascii="Libre Franklin" w:cs="Libre Franklin" w:eastAsia="Libre Franklin" w:hAnsi="Libre Franklin"/>
                <w:color w:val="222222"/>
                <w:sz w:val="22"/>
                <w:szCs w:val="22"/>
              </w:rPr>
            </w:pPr>
            <w:r w:rsidDel="00000000" w:rsidR="00000000" w:rsidRPr="00000000">
              <w:rPr>
                <w:rFonts w:ascii="Libre Franklin" w:cs="Libre Franklin" w:eastAsia="Libre Franklin" w:hAnsi="Libre Franklin"/>
                <w:color w:val="222222"/>
                <w:sz w:val="22"/>
                <w:szCs w:val="22"/>
                <w:rtl w:val="0"/>
              </w:rPr>
              <w:t xml:space="preserve">‘Transforming food systems. Innovation for human and planetary health’ is the theme. (Accessed </w:t>
            </w:r>
            <w:hyperlink r:id="rId8">
              <w:r w:rsidDel="00000000" w:rsidR="00000000" w:rsidRPr="00000000">
                <w:rPr>
                  <w:rFonts w:ascii="Libre Franklin" w:cs="Libre Franklin" w:eastAsia="Libre Franklin" w:hAnsi="Libre Franklin"/>
                  <w:color w:val="0000ff"/>
                  <w:sz w:val="22"/>
                  <w:szCs w:val="22"/>
                  <w:u w:val="single"/>
                  <w:rtl w:val="0"/>
                </w:rPr>
                <w:t xml:space="preserve">here</w:t>
              </w:r>
            </w:hyperlink>
            <w:r w:rsidDel="00000000" w:rsidR="00000000" w:rsidRPr="00000000">
              <w:rPr>
                <w:rFonts w:ascii="Libre Franklin" w:cs="Libre Franklin" w:eastAsia="Libre Franklin" w:hAnsi="Libre Franklin"/>
                <w:color w:val="222222"/>
                <w:sz w:val="22"/>
                <w:szCs w:val="22"/>
                <w:rtl w:val="0"/>
              </w:rPr>
              <w:t xml:space="preserve">)</w:t>
            </w:r>
          </w:p>
          <w:p w:rsidR="00000000" w:rsidDel="00000000" w:rsidP="00000000" w:rsidRDefault="00000000" w:rsidRPr="00000000" w14:paraId="00000072">
            <w:pPr>
              <w:widowControl w:val="0"/>
              <w:rPr>
                <w:rFonts w:ascii="Libre Franklin" w:cs="Libre Franklin" w:eastAsia="Libre Franklin" w:hAnsi="Libre Franklin"/>
                <w:color w:val="222222"/>
                <w:sz w:val="22"/>
                <w:szCs w:val="22"/>
              </w:rPr>
            </w:pPr>
            <w:r w:rsidDel="00000000" w:rsidR="00000000" w:rsidRPr="00000000">
              <w:rPr>
                <w:rFonts w:ascii="Libre Franklin" w:cs="Libre Franklin" w:eastAsia="Libre Franklin" w:hAnsi="Libre Franklin"/>
                <w:color w:val="222222"/>
                <w:sz w:val="22"/>
                <w:szCs w:val="22"/>
                <w:rtl w:val="0"/>
              </w:rPr>
              <w:t xml:space="preserve">YTF planned activities in the camp. Work on a joint calendar and joint activities.</w:t>
            </w:r>
          </w:p>
          <w:p w:rsidR="00000000" w:rsidDel="00000000" w:rsidP="00000000" w:rsidRDefault="00000000" w:rsidRPr="00000000" w14:paraId="0000007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222222"/>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222222"/>
                <w:sz w:val="22"/>
                <w:szCs w:val="22"/>
                <w:u w:val="none"/>
                <w:shd w:fill="auto" w:val="clear"/>
                <w:vertAlign w:val="baseline"/>
                <w:rtl w:val="0"/>
              </w:rPr>
              <w:t xml:space="preserve">UNICEF are planning some centre level activities and hope that the vaccine campaign can happen around IYD as well. Will send an email about the campaign once a meeting takes place with the UNICEF health colleague.</w:t>
            </w:r>
          </w:p>
          <w:p w:rsidR="00000000" w:rsidDel="00000000" w:rsidP="00000000" w:rsidRDefault="00000000" w:rsidRPr="00000000" w14:paraId="0000007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222222"/>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222222"/>
                <w:sz w:val="22"/>
                <w:szCs w:val="22"/>
                <w:u w:val="none"/>
                <w:shd w:fill="auto" w:val="clear"/>
                <w:vertAlign w:val="baseline"/>
                <w:rtl w:val="0"/>
              </w:rPr>
              <w:t xml:space="preserve">RI, SCJ, QS and La Liga are organising amongst each other for a football competition.</w:t>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222222"/>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222222"/>
                <w:sz w:val="22"/>
                <w:szCs w:val="22"/>
                <w:u w:val="none"/>
                <w:shd w:fill="auto" w:val="clear"/>
                <w:vertAlign w:val="baseline"/>
                <w:rtl w:val="0"/>
              </w:rPr>
              <w:t xml:space="preserve">RI will honour the day by conducting a fun activity in its centres, welcoming a joint initiative. Will also conduct something online for those who cannot join the F2F. Got approval from SRAD to do a football league.</w:t>
            </w:r>
          </w:p>
          <w:p w:rsidR="00000000" w:rsidDel="00000000" w:rsidP="00000000" w:rsidRDefault="00000000" w:rsidRPr="00000000" w14:paraId="0000007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222222"/>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222222"/>
                <w:sz w:val="22"/>
                <w:szCs w:val="22"/>
                <w:u w:val="none"/>
                <w:shd w:fill="auto" w:val="clear"/>
                <w:vertAlign w:val="baseline"/>
                <w:rtl w:val="0"/>
              </w:rPr>
              <w:t xml:space="preserve">QS did an initial plan for the IYD (shared during the meeting), last year it was about the positive role of youth during COVID019 lockdown. This year will focus beyond the lockdown and invite 50 – 70 (1-2 members per org) guests and welcoming collaboration. Happy to host a football game in their playground in collaboration with La Liga and UEFA.</w:t>
            </w:r>
          </w:p>
          <w:p w:rsidR="00000000" w:rsidDel="00000000" w:rsidP="00000000" w:rsidRDefault="00000000" w:rsidRPr="00000000" w14:paraId="0000007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222222"/>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222222"/>
                <w:sz w:val="22"/>
                <w:szCs w:val="22"/>
                <w:u w:val="none"/>
                <w:shd w:fill="auto" w:val="clear"/>
                <w:vertAlign w:val="baseline"/>
                <w:rtl w:val="0"/>
              </w:rPr>
              <w:t xml:space="preserve">SCJ suggesting to conduct a competition. Will support youth to express their opinions in a mood board on the theme of the tear that is showcased in the base camp.</w:t>
            </w:r>
          </w:p>
          <w:p w:rsidR="00000000" w:rsidDel="00000000" w:rsidP="00000000" w:rsidRDefault="00000000" w:rsidRPr="00000000" w14:paraId="0000007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222222"/>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222222"/>
                <w:sz w:val="22"/>
                <w:szCs w:val="22"/>
                <w:u w:val="none"/>
                <w:shd w:fill="auto" w:val="clear"/>
                <w:vertAlign w:val="baseline"/>
                <w:rtl w:val="0"/>
              </w:rPr>
              <w:t xml:space="preserve">La Liga is hesitant about conducted a full competition due to the pandemic situation. Will start by training the youth to improve their physical condition, tactical concepts, football knowledge, ethical values, etc.</w:t>
            </w:r>
          </w:p>
        </w:tc>
        <w:tc>
          <w:tcPr/>
          <w:p w:rsidR="00000000" w:rsidDel="00000000" w:rsidP="00000000" w:rsidRDefault="00000000" w:rsidRPr="00000000" w14:paraId="00000079">
            <w:pPr>
              <w:rPr>
                <w:rFonts w:ascii="Libre Franklin" w:cs="Libre Franklin" w:eastAsia="Libre Franklin" w:hAnsi="Libre Franklin"/>
                <w:i w:val="1"/>
                <w:color w:val="ff0000"/>
                <w:sz w:val="22"/>
                <w:szCs w:val="22"/>
              </w:rPr>
            </w:pPr>
            <w:r w:rsidDel="00000000" w:rsidR="00000000" w:rsidRPr="00000000">
              <w:rPr>
                <w:rFonts w:ascii="Libre Franklin" w:cs="Libre Franklin" w:eastAsia="Libre Franklin" w:hAnsi="Libre Franklin"/>
                <w:i w:val="1"/>
                <w:color w:val="ff0000"/>
                <w:sz w:val="22"/>
                <w:szCs w:val="22"/>
                <w:rtl w:val="0"/>
              </w:rPr>
              <w:t xml:space="preserve">All YTF orgs to coordinate jointly.</w:t>
            </w:r>
          </w:p>
          <w:p w:rsidR="00000000" w:rsidDel="00000000" w:rsidP="00000000" w:rsidRDefault="00000000" w:rsidRPr="00000000" w14:paraId="0000007A">
            <w:pPr>
              <w:rPr>
                <w:rFonts w:ascii="Libre Franklin" w:cs="Libre Franklin" w:eastAsia="Libre Franklin" w:hAnsi="Libre Franklin"/>
                <w:i w:val="1"/>
                <w:color w:val="ff0000"/>
                <w:sz w:val="22"/>
                <w:szCs w:val="22"/>
              </w:rPr>
            </w:pPr>
            <w:r w:rsidDel="00000000" w:rsidR="00000000" w:rsidRPr="00000000">
              <w:rPr>
                <w:rFonts w:ascii="Libre Franklin" w:cs="Libre Franklin" w:eastAsia="Libre Franklin" w:hAnsi="Libre Franklin"/>
                <w:i w:val="1"/>
                <w:color w:val="ff0000"/>
                <w:sz w:val="22"/>
                <w:szCs w:val="22"/>
                <w:rtl w:val="0"/>
              </w:rPr>
              <w:t xml:space="preserve">Aug 1</w:t>
            </w:r>
            <w:r w:rsidDel="00000000" w:rsidR="00000000" w:rsidRPr="00000000">
              <w:rPr>
                <w:rFonts w:ascii="Libre Franklin" w:cs="Libre Franklin" w:eastAsia="Libre Franklin" w:hAnsi="Libre Franklin"/>
                <w:i w:val="1"/>
                <w:color w:val="ff0000"/>
                <w:sz w:val="22"/>
                <w:szCs w:val="22"/>
                <w:vertAlign w:val="superscript"/>
                <w:rtl w:val="0"/>
              </w:rPr>
              <w:t xml:space="preserve">st</w:t>
            </w:r>
            <w:r w:rsidDel="00000000" w:rsidR="00000000" w:rsidRPr="00000000">
              <w:rPr>
                <w:rFonts w:ascii="Libre Franklin" w:cs="Libre Franklin" w:eastAsia="Libre Franklin" w:hAnsi="Libre Franklin"/>
                <w:i w:val="1"/>
                <w:color w:val="ff0000"/>
                <w:sz w:val="22"/>
                <w:szCs w:val="22"/>
                <w:rtl w:val="0"/>
              </w:rPr>
              <w:t xml:space="preserve"> deadline for orgs to confirm their leadership in coordinating the event.</w:t>
            </w:r>
          </w:p>
        </w:tc>
      </w:tr>
      <w:tr>
        <w:trPr>
          <w:cantSplit w:val="0"/>
          <w:trHeight w:val="863" w:hRule="atLeast"/>
          <w:tblHeader w:val="0"/>
        </w:trPr>
        <w:tc>
          <w:tcPr/>
          <w:p w:rsidR="00000000" w:rsidDel="00000000" w:rsidP="00000000" w:rsidRDefault="00000000" w:rsidRPr="00000000" w14:paraId="0000007B">
            <w:pPr>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Updates on the Compact for young people in humanitarian action</w:t>
            </w:r>
          </w:p>
        </w:tc>
        <w:tc>
          <w:tcPr/>
          <w:p w:rsidR="00000000" w:rsidDel="00000000" w:rsidP="00000000" w:rsidRDefault="00000000" w:rsidRPr="00000000" w14:paraId="0000007C">
            <w:pPr>
              <w:widowControl w:val="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Had a meeting the week before Eid to agree on the community of practice for this endeavour. Listing the organisations that have attended. Reminder that any interested organisation can be part of the compact by sending an email to UNFPA and NRC but needs to be from the upper management of the organisations.</w:t>
            </w:r>
          </w:p>
          <w:p w:rsidR="00000000" w:rsidDel="00000000" w:rsidP="00000000" w:rsidRDefault="00000000" w:rsidRPr="00000000" w14:paraId="0000007D">
            <w:pPr>
              <w:widowControl w:val="0"/>
              <w:rPr>
                <w:rFonts w:ascii="Libre Franklin" w:cs="Libre Franklin" w:eastAsia="Libre Franklin" w:hAnsi="Libre Franklin"/>
                <w:b w:val="1"/>
                <w:sz w:val="22"/>
                <w:szCs w:val="22"/>
              </w:rPr>
            </w:pPr>
            <w:r w:rsidDel="00000000" w:rsidR="00000000" w:rsidRPr="00000000">
              <w:rPr>
                <w:rFonts w:ascii="Libre Franklin" w:cs="Libre Franklin" w:eastAsia="Libre Franklin" w:hAnsi="Libre Franklin"/>
                <w:sz w:val="22"/>
                <w:szCs w:val="22"/>
                <w:rtl w:val="0"/>
              </w:rPr>
              <w:t xml:space="preserve">In the work plan, committed to cascade a training on the guidelines. Globally are finalising a toolkit to train on the guidelines but we sped up and cascaded before the launch of the toolkit. </w:t>
            </w:r>
            <w:r w:rsidDel="00000000" w:rsidR="00000000" w:rsidRPr="00000000">
              <w:rPr>
                <w:rFonts w:ascii="Libre Franklin" w:cs="Libre Franklin" w:eastAsia="Libre Franklin" w:hAnsi="Libre Franklin"/>
                <w:b w:val="1"/>
                <w:sz w:val="22"/>
                <w:szCs w:val="22"/>
                <w:rtl w:val="0"/>
              </w:rPr>
              <w:t xml:space="preserve">Do we recommend waiting until the toolkit is finalised next year or do we follow through with our developed procedures? Two organisations prefer to wait.</w:t>
            </w:r>
          </w:p>
          <w:p w:rsidR="00000000" w:rsidDel="00000000" w:rsidP="00000000" w:rsidRDefault="00000000" w:rsidRPr="00000000" w14:paraId="0000007E">
            <w:pPr>
              <w:widowControl w:val="0"/>
              <w:rPr>
                <w:rFonts w:ascii="Libre Franklin" w:cs="Libre Franklin" w:eastAsia="Libre Franklin" w:hAnsi="Libre Franklin"/>
                <w:b w:val="1"/>
                <w:sz w:val="22"/>
                <w:szCs w:val="22"/>
              </w:rPr>
            </w:pPr>
            <w:r w:rsidDel="00000000" w:rsidR="00000000" w:rsidRPr="00000000">
              <w:rPr>
                <w:rtl w:val="0"/>
              </w:rPr>
            </w:r>
          </w:p>
        </w:tc>
        <w:tc>
          <w:tcPr/>
          <w:p w:rsidR="00000000" w:rsidDel="00000000" w:rsidP="00000000" w:rsidRDefault="00000000" w:rsidRPr="00000000" w14:paraId="0000007F">
            <w:pPr>
              <w:widowControl w:val="0"/>
              <w:rPr>
                <w:rFonts w:ascii="Libre Franklin" w:cs="Libre Franklin" w:eastAsia="Libre Franklin" w:hAnsi="Libre Franklin"/>
                <w:color w:val="ff0000"/>
                <w:sz w:val="22"/>
                <w:szCs w:val="22"/>
              </w:rPr>
            </w:pPr>
            <w:r w:rsidDel="00000000" w:rsidR="00000000" w:rsidRPr="00000000">
              <w:rPr>
                <w:rFonts w:ascii="Libre Franklin" w:cs="Libre Franklin" w:eastAsia="Libre Franklin" w:hAnsi="Libre Franklin"/>
                <w:color w:val="ff0000"/>
                <w:sz w:val="22"/>
                <w:szCs w:val="22"/>
                <w:rtl w:val="0"/>
              </w:rPr>
              <w:t xml:space="preserve">Bothaina to share the notes from the meeting/workshop. </w:t>
            </w:r>
          </w:p>
          <w:p w:rsidR="00000000" w:rsidDel="00000000" w:rsidP="00000000" w:rsidRDefault="00000000" w:rsidRPr="00000000" w14:paraId="00000080">
            <w:pPr>
              <w:jc w:val="both"/>
              <w:rPr>
                <w:rFonts w:ascii="Libre Franklin" w:cs="Libre Franklin" w:eastAsia="Libre Franklin" w:hAnsi="Libre Franklin"/>
                <w:color w:val="ff0000"/>
                <w:sz w:val="22"/>
                <w:szCs w:val="22"/>
              </w:rPr>
            </w:pPr>
            <w:r w:rsidDel="00000000" w:rsidR="00000000" w:rsidRPr="00000000">
              <w:rPr>
                <w:rtl w:val="0"/>
              </w:rPr>
            </w:r>
          </w:p>
          <w:p w:rsidR="00000000" w:rsidDel="00000000" w:rsidP="00000000" w:rsidRDefault="00000000" w:rsidRPr="00000000" w14:paraId="00000081">
            <w:pPr>
              <w:rPr>
                <w:rFonts w:ascii="Libre Franklin" w:cs="Libre Franklin" w:eastAsia="Libre Franklin" w:hAnsi="Libre Franklin"/>
                <w:sz w:val="22"/>
                <w:szCs w:val="22"/>
              </w:rPr>
            </w:pPr>
            <w:r w:rsidDel="00000000" w:rsidR="00000000" w:rsidRPr="00000000">
              <w:rPr>
                <w:rtl w:val="0"/>
              </w:rPr>
            </w:r>
          </w:p>
        </w:tc>
      </w:tr>
      <w:tr>
        <w:trPr>
          <w:cantSplit w:val="0"/>
          <w:trHeight w:val="719" w:hRule="atLeast"/>
          <w:tblHeader w:val="0"/>
        </w:trPr>
        <w:tc>
          <w:tcPr/>
          <w:p w:rsidR="00000000" w:rsidDel="00000000" w:rsidP="00000000" w:rsidRDefault="00000000" w:rsidRPr="00000000" w14:paraId="00000082">
            <w:pPr>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AoB and next meeting</w:t>
            </w:r>
          </w:p>
        </w:tc>
        <w:tc>
          <w:tcPr>
            <w:gridSpan w:val="2"/>
          </w:tcPr>
          <w:p w:rsidR="00000000" w:rsidDel="00000000" w:rsidP="00000000" w:rsidRDefault="00000000" w:rsidRPr="00000000" w14:paraId="00000083">
            <w:pPr>
              <w:jc w:val="both"/>
              <w:rPr>
                <w:rFonts w:ascii="Libre Franklin" w:cs="Libre Franklin" w:eastAsia="Libre Franklin" w:hAnsi="Libre Franklin"/>
                <w:sz w:val="22"/>
                <w:szCs w:val="22"/>
              </w:rPr>
            </w:pPr>
            <w:bookmarkStart w:colFirst="0" w:colLast="0" w:name="_heading=h.gjdgxs" w:id="1"/>
            <w:bookmarkEnd w:id="1"/>
            <w:r w:rsidDel="00000000" w:rsidR="00000000" w:rsidRPr="00000000">
              <w:rPr>
                <w:rFonts w:ascii="Libre Franklin" w:cs="Libre Franklin" w:eastAsia="Libre Franklin" w:hAnsi="Libre Franklin"/>
                <w:sz w:val="22"/>
                <w:szCs w:val="22"/>
                <w:rtl w:val="0"/>
              </w:rPr>
              <w:t xml:space="preserve">WCH will update their email addresses for communication. To involve QS in planned initiatives.</w:t>
            </w:r>
          </w:p>
          <w:p w:rsidR="00000000" w:rsidDel="00000000" w:rsidP="00000000" w:rsidRDefault="00000000" w:rsidRPr="00000000" w14:paraId="00000084">
            <w:pPr>
              <w:jc w:val="both"/>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Next meeting will be in late August. Date TBD </w:t>
            </w:r>
          </w:p>
        </w:tc>
      </w:tr>
    </w:tbl>
    <w:p w:rsidR="00000000" w:rsidDel="00000000" w:rsidP="00000000" w:rsidRDefault="00000000" w:rsidRPr="00000000" w14:paraId="00000086">
      <w:pPr>
        <w:rPr>
          <w:rFonts w:ascii="Libre Franklin" w:cs="Libre Franklin" w:eastAsia="Libre Franklin" w:hAnsi="Libre Franklin"/>
          <w:sz w:val="22"/>
          <w:szCs w:val="22"/>
        </w:rPr>
      </w:pPr>
      <w:r w:rsidDel="00000000" w:rsidR="00000000" w:rsidRPr="00000000">
        <w:rPr>
          <w:rtl w:val="0"/>
        </w:rPr>
      </w:r>
    </w:p>
    <w:sectPr>
      <w:headerReference r:id="rId9" w:type="default"/>
      <w:footerReference r:id="rId10"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Libre Frankli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sz w:val="16"/>
        <w:szCs w:val="16"/>
        <w:rtl w:val="0"/>
      </w:rPr>
      <w:t xml:space="preserve">Page </w:t>
    </w: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Youth Task Force – Zaatari Refugee Camp – Minutes of Meeting</w:t>
    </w:r>
    <w:r w:rsidDel="00000000" w:rsidR="00000000" w:rsidRPr="00000000">
      <w:rPr>
        <w:rtl w:val="0"/>
      </w:rPr>
    </w:r>
  </w:p>
  <w:p w:rsidR="00000000" w:rsidDel="00000000" w:rsidP="00000000" w:rsidRDefault="00000000" w:rsidRPr="00000000" w14:paraId="00000089">
    <w:pPr>
      <w:tabs>
        <w:tab w:val="center" w:pos="4680"/>
        <w:tab w:val="right" w:pos="936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Libre Franklin" w:cs="Libre Franklin" w:eastAsia="Libre Franklin" w:hAnsi="Libre Franklin"/>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15B68"/>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5A7E63"/>
    <w:pPr>
      <w:ind w:left="720"/>
      <w:contextualSpacing w:val="1"/>
    </w:pPr>
  </w:style>
  <w:style w:type="table" w:styleId="TableGrid">
    <w:name w:val="Table Grid"/>
    <w:basedOn w:val="TableNormal"/>
    <w:uiPriority w:val="39"/>
    <w:rsid w:val="00FA653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ption">
    <w:name w:val="caption"/>
    <w:basedOn w:val="Normal"/>
    <w:next w:val="Normal"/>
    <w:uiPriority w:val="35"/>
    <w:unhideWhenUsed w:val="1"/>
    <w:qFormat w:val="1"/>
    <w:rsid w:val="00255DB0"/>
    <w:pPr>
      <w:spacing w:after="200"/>
    </w:pPr>
    <w:rPr>
      <w:i w:val="1"/>
      <w:iCs w:val="1"/>
      <w:color w:val="44546a" w:themeColor="text2"/>
      <w:sz w:val="18"/>
      <w:szCs w:val="18"/>
    </w:rPr>
  </w:style>
  <w:style w:type="paragraph" w:styleId="BalloonText">
    <w:name w:val="Balloon Text"/>
    <w:basedOn w:val="Normal"/>
    <w:link w:val="BalloonTextChar"/>
    <w:uiPriority w:val="99"/>
    <w:semiHidden w:val="1"/>
    <w:unhideWhenUsed w:val="1"/>
    <w:rsid w:val="00C7324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73240"/>
    <w:rPr>
      <w:rFonts w:ascii="Lucida Grande" w:cs="Lucida Grande" w:hAnsi="Lucida Grande"/>
      <w:sz w:val="18"/>
      <w:szCs w:val="18"/>
    </w:rPr>
  </w:style>
  <w:style w:type="paragraph" w:styleId="Header">
    <w:name w:val="header"/>
    <w:basedOn w:val="Normal"/>
    <w:link w:val="HeaderChar"/>
    <w:uiPriority w:val="99"/>
    <w:unhideWhenUsed w:val="1"/>
    <w:rsid w:val="00841590"/>
    <w:pPr>
      <w:tabs>
        <w:tab w:val="center" w:pos="4680"/>
        <w:tab w:val="right" w:pos="9360"/>
      </w:tabs>
    </w:pPr>
  </w:style>
  <w:style w:type="character" w:styleId="HeaderChar" w:customStyle="1">
    <w:name w:val="Header Char"/>
    <w:basedOn w:val="DefaultParagraphFont"/>
    <w:link w:val="Header"/>
    <w:uiPriority w:val="99"/>
    <w:rsid w:val="00841590"/>
    <w:rPr>
      <w:rFonts w:ascii="Times New Roman" w:cs="Times New Roman" w:hAnsi="Times New Roman"/>
      <w:sz w:val="24"/>
      <w:szCs w:val="24"/>
    </w:rPr>
  </w:style>
  <w:style w:type="paragraph" w:styleId="Footer">
    <w:name w:val="footer"/>
    <w:basedOn w:val="Normal"/>
    <w:link w:val="FooterChar"/>
    <w:uiPriority w:val="99"/>
    <w:unhideWhenUsed w:val="1"/>
    <w:rsid w:val="00841590"/>
    <w:pPr>
      <w:tabs>
        <w:tab w:val="center" w:pos="4680"/>
        <w:tab w:val="right" w:pos="9360"/>
      </w:tabs>
    </w:pPr>
  </w:style>
  <w:style w:type="character" w:styleId="FooterChar" w:customStyle="1">
    <w:name w:val="Footer Char"/>
    <w:basedOn w:val="DefaultParagraphFont"/>
    <w:link w:val="Footer"/>
    <w:uiPriority w:val="99"/>
    <w:rsid w:val="00841590"/>
    <w:rPr>
      <w:rFonts w:ascii="Times New Roman" w:cs="Times New Roman" w:hAnsi="Times New Roman"/>
      <w:sz w:val="24"/>
      <w:szCs w:val="24"/>
    </w:rPr>
  </w:style>
  <w:style w:type="character" w:styleId="Hyperlink">
    <w:name w:val="Hyperlink"/>
    <w:basedOn w:val="DefaultParagraphFont"/>
    <w:uiPriority w:val="99"/>
    <w:unhideWhenUsed w:val="1"/>
    <w:rsid w:val="009D2918"/>
    <w:rPr>
      <w:color w:val="0000ff"/>
      <w:u w:val="single"/>
    </w:rPr>
  </w:style>
  <w:style w:type="paragraph" w:styleId="NormalWeb">
    <w:name w:val="Normal (Web)"/>
    <w:basedOn w:val="Normal"/>
    <w:uiPriority w:val="99"/>
    <w:semiHidden w:val="1"/>
    <w:unhideWhenUsed w:val="1"/>
    <w:rsid w:val="00FA0971"/>
    <w:pPr>
      <w:spacing w:after="100" w:afterAutospacing="1" w:before="100" w:beforeAutospacing="1"/>
    </w:pPr>
  </w:style>
  <w:style w:type="character" w:styleId="il" w:customStyle="1">
    <w:name w:val="il"/>
    <w:basedOn w:val="DefaultParagraphFont"/>
    <w:rsid w:val="00AA61DE"/>
  </w:style>
  <w:style w:type="character" w:styleId="Emphasis">
    <w:name w:val="Emphasis"/>
    <w:basedOn w:val="DefaultParagraphFont"/>
    <w:uiPriority w:val="20"/>
    <w:qFormat w:val="1"/>
    <w:rsid w:val="009E3C39"/>
    <w:rPr>
      <w:i w:val="1"/>
      <w:iCs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un.org/development/desa/youth/news/2021/05/international-youth-day-2021-on-transforming-food-systems-youth-innovation-for-human-and-planetary-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Rnz8vOUEn7TLYKaxjquAt/0O0Q==">AMUW2mWE4HinXF410OgIjwaoLLlXoqPbA/s4DLUx7w+cXHMWFF7GQ2FhtpXAJeaXK+Z7UiOdU9pJutEc2cI4SOEQ6/X6TSPfcQI2MB+19JPXuQyuh17+iSAWYuTDMavol0BJ1A/QRezcqcktnRbBeN9DBSe9LxvsLGDbcAoCeWWYRLyDUQ+7wsQ=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2021-07-27T12:48:00Z</dcterms:created>
  <dc:creator>Dina Alaeddin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0x0101001B20C6317ABF674B9C0A923AEC36A9C1</vt:lpwstr>
  </property>
</Properties>
</file>